
<file path=[Content_Types].xml><?xml version="1.0" encoding="utf-8"?>
<Types xmlns="http://schemas.openxmlformats.org/package/2006/content-types">
  <Default Extension="emf" ContentType="image/x-emf"/>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617742" w14:textId="5A0BCC75" w:rsidR="006D49AD" w:rsidRDefault="006D49AD" w:rsidP="006D49AD">
      <w:pPr>
        <w:pStyle w:val="Heading1"/>
        <w:rPr>
          <w:lang w:val="en-US"/>
        </w:rPr>
      </w:pPr>
    </w:p>
    <w:p w14:paraId="204DB2A0" w14:textId="2F283C51" w:rsidR="009C42F3" w:rsidRDefault="00C20D7A" w:rsidP="006B6C5D">
      <w:pPr>
        <w:pStyle w:val="Heading1"/>
        <w:rPr>
          <w:lang w:val="en-US"/>
        </w:rPr>
      </w:pPr>
      <w:r>
        <w:rPr>
          <w:noProof/>
          <w:lang w:val="en-US"/>
        </w:rPr>
        <w:drawing>
          <wp:inline distT="0" distB="0" distL="0" distR="0" wp14:anchorId="359EB962" wp14:editId="773EA0FC">
            <wp:extent cx="5003800" cy="2370455"/>
            <wp:effectExtent l="0" t="0" r="0" b="4445"/>
            <wp:docPr id="5" name="Picture 5" descr="A picture containing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car&#10;&#10;Description automatically generated"/>
                    <pic:cNvPicPr/>
                  </pic:nvPicPr>
                  <pic:blipFill>
                    <a:blip r:embed="rId11"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7549AA2B" w14:textId="77777777" w:rsidR="009C42F3" w:rsidRDefault="009C42F3" w:rsidP="006B6C5D">
      <w:pPr>
        <w:pStyle w:val="Heading1"/>
        <w:rPr>
          <w:lang w:val="en-US"/>
        </w:rPr>
      </w:pPr>
    </w:p>
    <w:p w14:paraId="0CF13221" w14:textId="5BE96FF4" w:rsidR="00DE69F5" w:rsidRPr="00DE69F5" w:rsidRDefault="00DE69F5" w:rsidP="00DE69F5">
      <w:pPr>
        <w:rPr>
          <w:b/>
          <w:color w:val="0095D5" w:themeColor="accent1"/>
          <w:lang w:val="nl-BE"/>
        </w:rPr>
      </w:pPr>
      <w:r w:rsidRPr="00DE69F5">
        <w:rPr>
          <w:b/>
          <w:color w:val="0095D5" w:themeColor="accent1"/>
          <w:lang w:val="nl-BE"/>
        </w:rPr>
        <w:t>Sennheiser introduceert audiosysteem voor Morgan’s nieuwe Plus- modellen</w:t>
      </w:r>
    </w:p>
    <w:p w14:paraId="19666982" w14:textId="647896D1" w:rsidR="00DE69F5" w:rsidRPr="00DE69F5" w:rsidRDefault="00DE69F5" w:rsidP="00DE69F5">
      <w:pPr>
        <w:rPr>
          <w:b/>
          <w:lang w:val="nl-BE"/>
        </w:rPr>
      </w:pPr>
      <w:r w:rsidRPr="00DE69F5">
        <w:rPr>
          <w:b/>
          <w:lang w:val="nl-BE"/>
        </w:rPr>
        <w:t>Technologisch partnerschap tussen audiospecialist en Britse sportwagenfabrikant levert premium audiokwaliteit aan Plus Four en Plus Six</w:t>
      </w:r>
    </w:p>
    <w:p w14:paraId="45767D64" w14:textId="43F8632A" w:rsidR="0023282A" w:rsidRPr="00DE69F5" w:rsidRDefault="0023282A" w:rsidP="0068317C">
      <w:pPr>
        <w:tabs>
          <w:tab w:val="left" w:pos="2964"/>
        </w:tabs>
        <w:rPr>
          <w:b/>
          <w:bCs/>
          <w:lang w:val="nl-BE"/>
        </w:rPr>
      </w:pPr>
    </w:p>
    <w:p w14:paraId="4DBF5FA1" w14:textId="39A16B43" w:rsidR="00960237" w:rsidRPr="00DE69F5" w:rsidRDefault="006B1B50" w:rsidP="00960237">
      <w:pPr>
        <w:rPr>
          <w:b/>
          <w:bCs/>
          <w:lang w:val="nl-BE"/>
        </w:rPr>
      </w:pPr>
      <w:r w:rsidRPr="00DE69F5">
        <w:rPr>
          <w:b/>
          <w:bCs/>
          <w:i/>
          <w:iCs/>
          <w:lang w:val="nl-BE"/>
        </w:rPr>
        <w:t xml:space="preserve">Wedemark, </w:t>
      </w:r>
      <w:r w:rsidR="006B6C5D" w:rsidRPr="00DE69F5">
        <w:rPr>
          <w:b/>
          <w:bCs/>
          <w:i/>
          <w:iCs/>
          <w:lang w:val="nl-BE"/>
        </w:rPr>
        <w:t xml:space="preserve">November </w:t>
      </w:r>
      <w:r w:rsidR="00901253" w:rsidRPr="00DE69F5">
        <w:rPr>
          <w:b/>
          <w:bCs/>
          <w:i/>
          <w:iCs/>
          <w:lang w:val="nl-BE"/>
        </w:rPr>
        <w:t>10</w:t>
      </w:r>
      <w:r w:rsidR="00036847" w:rsidRPr="00DE69F5">
        <w:rPr>
          <w:b/>
          <w:bCs/>
          <w:i/>
          <w:iCs/>
          <w:lang w:val="nl-BE"/>
        </w:rPr>
        <w:t>, 2022</w:t>
      </w:r>
      <w:r w:rsidRPr="00DE69F5">
        <w:rPr>
          <w:b/>
          <w:bCs/>
          <w:i/>
          <w:iCs/>
          <w:lang w:val="nl-BE"/>
        </w:rPr>
        <w:t xml:space="preserve"> </w:t>
      </w:r>
      <w:r w:rsidR="00FE3E72" w:rsidRPr="00DE69F5">
        <w:rPr>
          <w:b/>
          <w:bCs/>
          <w:i/>
          <w:iCs/>
          <w:lang w:val="nl-BE"/>
        </w:rPr>
        <w:t xml:space="preserve"> </w:t>
      </w:r>
      <w:r w:rsidRPr="00DE69F5">
        <w:rPr>
          <w:b/>
          <w:bCs/>
          <w:lang w:val="nl-BE"/>
        </w:rPr>
        <w:t>–</w:t>
      </w:r>
      <w:r w:rsidR="00FE3E72" w:rsidRPr="00DE69F5">
        <w:rPr>
          <w:b/>
          <w:bCs/>
          <w:lang w:val="nl-BE"/>
        </w:rPr>
        <w:t xml:space="preserve"> </w:t>
      </w:r>
      <w:r w:rsidR="00DE69F5" w:rsidRPr="00DE69F5">
        <w:rPr>
          <w:rFonts w:ascii="Arial" w:eastAsia="Times New Roman" w:hAnsi="Arial" w:cs="Arial"/>
          <w:b/>
          <w:bCs/>
          <w:color w:val="000000"/>
          <w:lang w:val="nl-BE" w:eastAsia="nl-NL"/>
        </w:rPr>
        <w:t>De Britse autofabrikant Morgan Motor Company werkt samen met Sennheiser om speciaal voor de nieuwe Plus Four en Plus Six modellen een revolutionair audiosysteem te ontwikkelen. Hoewel Morgan sportwagens in het verleden al vaker zijn uitgerust met audiosystemen, overtreft de audio-ervaring van het Sennheiser-aanbod alle voorgaande audiosystemen. Het Sennheiser geluidssysteem levert een omhullend geluid met een uniek geluidsbeeld dat de natuurgetrouwheid van het geluid naar het hoogste niveau tilt.</w:t>
      </w:r>
    </w:p>
    <w:p w14:paraId="4320F3E2" w14:textId="2FFA4CC5" w:rsidR="00AA2DAE" w:rsidRPr="00DE69F5" w:rsidRDefault="00AA2DAE" w:rsidP="6161F7EA">
      <w:pPr>
        <w:rPr>
          <w:lang w:val="nl-BE"/>
        </w:rPr>
      </w:pPr>
    </w:p>
    <w:p w14:paraId="18EF7A7C" w14:textId="60D8803D" w:rsidR="006D246F" w:rsidRDefault="00DE69F5" w:rsidP="006D246F">
      <w:pPr>
        <w:rPr>
          <w:lang w:val="nl-BE"/>
        </w:rPr>
      </w:pPr>
      <w:r w:rsidRPr="00DE69F5">
        <w:rPr>
          <w:lang w:val="nl-BE"/>
        </w:rPr>
        <w:t>"Onze unieke technologie en de vaardigheid en expertise van ons team in samenwerking met het ongelooflijke team van Morgan heeft het mogelijk gemaakt dat een open-top sportwagen een geluidssysteem heeft dat op elk niveau presteert," zegt Sennheiser joint CEO, Dr. Andreas Sennheiser.</w:t>
      </w:r>
    </w:p>
    <w:p w14:paraId="6CBC8BDC" w14:textId="77777777" w:rsidR="00DE69F5" w:rsidRPr="00DE69F5" w:rsidRDefault="00DE69F5" w:rsidP="006D246F">
      <w:pPr>
        <w:rPr>
          <w:lang w:val="nl-BE"/>
        </w:rPr>
      </w:pPr>
    </w:p>
    <w:p w14:paraId="6C400471" w14:textId="2F3D3126" w:rsidR="00FE3E72" w:rsidRPr="00DE69F5" w:rsidRDefault="00DE69F5" w:rsidP="6161F7EA">
      <w:pPr>
        <w:rPr>
          <w:lang w:val="nl-BE"/>
        </w:rPr>
      </w:pPr>
      <w:r w:rsidRPr="00DE69F5">
        <w:rPr>
          <w:lang w:val="nl-BE"/>
        </w:rPr>
        <w:t xml:space="preserve">"De nieuwe Morgan Plus-lijn viert de essentie van onconventioneel rijden en ethische techniek. Het verenigt tijdloos design en vakmanschap met passende moderne technologie," zegt Massimo Fumarola, CEO, Morgan Motor Company. "De introductie van revolutionaire nieuwe audio, dankzij het deskundige team van Sennheiser, voldoet aan onze belofte om onze producten voortdurend te ontwikkelen, waarbij we overal de nieuwste technologie </w:t>
      </w:r>
      <w:r w:rsidRPr="00DE69F5">
        <w:rPr>
          <w:lang w:val="nl-BE"/>
        </w:rPr>
        <w:lastRenderedPageBreak/>
        <w:t>introduceren. We zijn enthousiast over de samenwerking met Sennheiser en kijken uit naar de voortzetting van onze samenwerking."</w:t>
      </w:r>
    </w:p>
    <w:p w14:paraId="59934BD4" w14:textId="77777777" w:rsidR="00DE69F5" w:rsidRPr="00DE69F5" w:rsidRDefault="00DE69F5" w:rsidP="6161F7EA">
      <w:pPr>
        <w:rPr>
          <w:lang w:val="nl-BE"/>
        </w:rPr>
      </w:pPr>
    </w:p>
    <w:p w14:paraId="44D363F7" w14:textId="5C9EB9DF" w:rsidR="00DE69F5" w:rsidRPr="00DE69F5" w:rsidRDefault="00DE69F5" w:rsidP="006B6C5D">
      <w:pPr>
        <w:rPr>
          <w:lang w:val="nl-BE"/>
        </w:rPr>
      </w:pPr>
      <w:r w:rsidRPr="00DE69F5">
        <w:rPr>
          <w:lang w:val="nl-BE"/>
        </w:rPr>
        <w:t>Sennheiser heeft meer dan 75 jaar ervaring op het gebied van audio en is een wereldwijde leider in professionele technologie. Een perfecte match voor de Morgan Motor Company, die al meer dan 110 jaar typisch Britse auto's produceert en een uitzonderlijke mix van traditioneel vakmanschap en moderne technologie combineert. De samenwerking resulteert in een duidelijke focus op design met technologische uitmuntendheid in een systeem met het kenmerkende geluid van Sennheiser, dat aansluit bij de unieke mix van ambacht, avontuur en analoge rijervaring van de sportwagenfabrikant</w:t>
      </w:r>
      <w:r w:rsidRPr="00DE69F5">
        <w:rPr>
          <w:lang w:val="nl-BE"/>
        </w:rPr>
        <w:t xml:space="preserve">. </w:t>
      </w:r>
      <w:r>
        <w:rPr>
          <w:lang w:val="nl-BE"/>
        </w:rPr>
        <w:br/>
      </w:r>
    </w:p>
    <w:p w14:paraId="0AE55036" w14:textId="127DC47E" w:rsidR="009C42F3" w:rsidRPr="00DE69F5" w:rsidRDefault="00DE69F5" w:rsidP="006B6C5D">
      <w:pPr>
        <w:rPr>
          <w:lang w:val="nl-BE"/>
        </w:rPr>
      </w:pPr>
      <w:r w:rsidRPr="00DE69F5">
        <w:rPr>
          <w:lang w:val="nl-BE"/>
        </w:rPr>
        <w:t>De tuning van Sennheiser creëert de magische illusie van een geluidspodium voor de passagiers en zorgt voor een hoogwaardige soundtrack bij onvergetelijke ritten. Dankzij het AMBEO Contrabass-algoritme levert het audiosysteem een unieke basrespons die is geoptimaliseerd voor definitie, punch en diepte, terwijl het systeem zo efficiënt en compact mogelijk blijft.</w:t>
      </w:r>
    </w:p>
    <w:p w14:paraId="12AA5D80" w14:textId="35A64680" w:rsidR="009C42F3" w:rsidRPr="006B6C5D" w:rsidRDefault="00C20D7A" w:rsidP="006B6C5D">
      <w:pPr>
        <w:rPr>
          <w:lang w:val="en-US"/>
        </w:rPr>
      </w:pPr>
      <w:r>
        <w:rPr>
          <w:noProof/>
          <w:lang w:val="en-US"/>
        </w:rPr>
        <w:drawing>
          <wp:inline distT="0" distB="0" distL="0" distR="0" wp14:anchorId="46EB5D2A" wp14:editId="2E7240BE">
            <wp:extent cx="5003800" cy="2370455"/>
            <wp:effectExtent l="0" t="0" r="0" b="4445"/>
            <wp:docPr id="6" name="Picture 6" descr="The inside of a c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e inside of a car&#10;&#10;Description automatically generated with medium confidence"/>
                    <pic:cNvPicPr/>
                  </pic:nvPicPr>
                  <pic:blipFill>
                    <a:blip r:embed="rId12" cstate="print">
                      <a:extLst>
                        <a:ext uri="{28A0092B-C50C-407E-A947-70E740481C1C}">
                          <a14:useLocalDpi xmlns:a14="http://schemas.microsoft.com/office/drawing/2010/main"/>
                        </a:ext>
                      </a:extLst>
                    </a:blip>
                    <a:stretch>
                      <a:fillRect/>
                    </a:stretch>
                  </pic:blipFill>
                  <pic:spPr>
                    <a:xfrm>
                      <a:off x="0" y="0"/>
                      <a:ext cx="5003800" cy="2370455"/>
                    </a:xfrm>
                    <a:prstGeom prst="rect">
                      <a:avLst/>
                    </a:prstGeom>
                  </pic:spPr>
                </pic:pic>
              </a:graphicData>
            </a:graphic>
          </wp:inline>
        </w:drawing>
      </w:r>
    </w:p>
    <w:p w14:paraId="4E2EA095" w14:textId="77777777" w:rsidR="009672D3" w:rsidRPr="009672D3" w:rsidRDefault="009672D3" w:rsidP="009672D3">
      <w:pPr>
        <w:rPr>
          <w:lang w:val="en-US"/>
        </w:rPr>
      </w:pPr>
    </w:p>
    <w:p w14:paraId="50E2BD96" w14:textId="05DB154D" w:rsidR="006B6C5D" w:rsidRPr="00DE69F5" w:rsidRDefault="00DE69F5" w:rsidP="009672D3">
      <w:pPr>
        <w:rPr>
          <w:lang w:val="nl-BE"/>
        </w:rPr>
      </w:pPr>
      <w:r w:rsidRPr="00DE69F5">
        <w:rPr>
          <w:lang w:val="nl-NL"/>
        </w:rPr>
        <w:t xml:space="preserve">Het systeem omvat acht transducers: vier conventionele luidsprekers in het portier en het </w:t>
      </w:r>
      <w:proofErr w:type="spellStart"/>
      <w:r w:rsidRPr="00DE69F5">
        <w:rPr>
          <w:lang w:val="nl-NL"/>
        </w:rPr>
        <w:t>achterpaneel</w:t>
      </w:r>
      <w:proofErr w:type="spellEnd"/>
      <w:r w:rsidRPr="00DE69F5">
        <w:rPr>
          <w:lang w:val="nl-NL"/>
        </w:rPr>
        <w:t xml:space="preserve">, en vier onzichtbare luidsprekers, waarvan drie achter het dashboard en één in het onderste compartimentpaneel voor de weergave van lage tonen. De transducers worden aangestuurd door een nieuwe versterker met een speciale DSP, gevoed door de audioverwerkingssoftware van </w:t>
      </w:r>
      <w:proofErr w:type="spellStart"/>
      <w:r w:rsidRPr="00DE69F5">
        <w:rPr>
          <w:lang w:val="nl-NL"/>
        </w:rPr>
        <w:t>Sennheiser</w:t>
      </w:r>
      <w:proofErr w:type="spellEnd"/>
      <w:r w:rsidRPr="00DE69F5">
        <w:rPr>
          <w:lang w:val="nl-NL"/>
        </w:rPr>
        <w:t>.</w:t>
      </w:r>
    </w:p>
    <w:p w14:paraId="5FE8ADB9" w14:textId="77777777" w:rsidR="007E1C70" w:rsidRPr="00DE69F5" w:rsidRDefault="007E1C70" w:rsidP="009672D3">
      <w:pPr>
        <w:rPr>
          <w:lang w:val="nl-BE"/>
        </w:rPr>
      </w:pPr>
    </w:p>
    <w:p w14:paraId="2104AB65" w14:textId="2AE6F922" w:rsidR="006B6C5D" w:rsidRDefault="00DE69F5" w:rsidP="006B6C5D">
      <w:pPr>
        <w:rPr>
          <w:lang w:val="nl-NL"/>
        </w:rPr>
      </w:pPr>
      <w:r w:rsidRPr="00DE69F5">
        <w:rPr>
          <w:lang w:val="nl-NL"/>
        </w:rPr>
        <w:lastRenderedPageBreak/>
        <w:t xml:space="preserve">De integratie is uitgevoerd in overeenstemming met </w:t>
      </w:r>
      <w:proofErr w:type="spellStart"/>
      <w:r w:rsidRPr="00DE69F5">
        <w:rPr>
          <w:lang w:val="nl-NL"/>
        </w:rPr>
        <w:t>Morgan's</w:t>
      </w:r>
      <w:proofErr w:type="spellEnd"/>
      <w:r w:rsidRPr="00DE69F5">
        <w:rPr>
          <w:lang w:val="nl-NL"/>
        </w:rPr>
        <w:t xml:space="preserve"> belangrijkste filosofie om op passende wijze moderne technologie in haar voertuigen te introduceren. Het cabinedesign is ongewijzigd en het gebruik van onzichtbare luidsprekers zorgt ervoor dat het extra gewicht tot een minimum beperkt blijft, een must voor elke sportwagen. Zelfs onder de veeleisende omstandigheden van een open-top sportwagen behoudt dit systeem een eersteklas geluidskwaliteit.</w:t>
      </w:r>
    </w:p>
    <w:p w14:paraId="79F05EF2" w14:textId="77777777" w:rsidR="00DE69F5" w:rsidRPr="00DE69F5" w:rsidRDefault="00DE69F5" w:rsidP="006B6C5D">
      <w:pPr>
        <w:rPr>
          <w:lang w:val="nl-NL"/>
        </w:rPr>
      </w:pPr>
    </w:p>
    <w:p w14:paraId="6765E47C" w14:textId="001FD521" w:rsidR="00DE69F5" w:rsidRDefault="00DE69F5" w:rsidP="006B6C5D">
      <w:pPr>
        <w:rPr>
          <w:lang w:val="nl-NL"/>
        </w:rPr>
      </w:pPr>
      <w:r w:rsidRPr="00DE69F5">
        <w:rPr>
          <w:lang w:val="nl-NL"/>
        </w:rPr>
        <w:t xml:space="preserve">Visuele signalen komen in de vorm van subtiele </w:t>
      </w:r>
      <w:proofErr w:type="spellStart"/>
      <w:r w:rsidRPr="00DE69F5">
        <w:rPr>
          <w:lang w:val="nl-NL"/>
        </w:rPr>
        <w:t>Sennheiser</w:t>
      </w:r>
      <w:proofErr w:type="spellEnd"/>
      <w:r w:rsidRPr="00DE69F5">
        <w:rPr>
          <w:lang w:val="nl-NL"/>
        </w:rPr>
        <w:t xml:space="preserve"> branding, zichtbaar op het luidsprekerrooster op elke deur. Het ontwerp van de luidsprekerroosters is geïnspireerd op de iconische Morgan </w:t>
      </w:r>
      <w:proofErr w:type="spellStart"/>
      <w:r w:rsidRPr="00DE69F5">
        <w:rPr>
          <w:lang w:val="nl-NL"/>
        </w:rPr>
        <w:t>louvres</w:t>
      </w:r>
      <w:proofErr w:type="spellEnd"/>
      <w:r w:rsidRPr="00DE69F5">
        <w:rPr>
          <w:lang w:val="nl-NL"/>
        </w:rPr>
        <w:t xml:space="preserve"> die in elke motorkap van Plus-modellen zijn gestanst. Elk luidsprekerrooster is afgewerkt in gepolijst satijn, in harmonie met andere versieringen die zichtbaar zijn in de cockpit van de auto.</w:t>
      </w:r>
    </w:p>
    <w:p w14:paraId="60400B68" w14:textId="77777777" w:rsidR="00DE69F5" w:rsidRPr="00DE69F5" w:rsidRDefault="00DE69F5" w:rsidP="006B6C5D">
      <w:pPr>
        <w:rPr>
          <w:lang w:val="nl-NL"/>
        </w:rPr>
      </w:pPr>
    </w:p>
    <w:p w14:paraId="7B0919B3" w14:textId="77777777" w:rsidR="00DE69F5" w:rsidRPr="00DE69F5" w:rsidRDefault="00DE69F5" w:rsidP="00DE69F5">
      <w:pPr>
        <w:rPr>
          <w:lang w:val="nl-NL"/>
        </w:rPr>
      </w:pPr>
      <w:r w:rsidRPr="00DE69F5">
        <w:rPr>
          <w:lang w:val="nl-NL"/>
        </w:rPr>
        <w:t xml:space="preserve">"Dit is een spannende samenwerking tussen twee historische bedrijven die resulteert in unieke producten van uitzonderlijke geluidskwaliteit, design en vakmanschap. We hebben met veel plezier aan dit project gewerkt en we kijken uit naar verdere mooie samenwerkingen met het Morgan team!" besluit Dr. Andreas </w:t>
      </w:r>
      <w:proofErr w:type="spellStart"/>
      <w:r w:rsidRPr="00DE69F5">
        <w:rPr>
          <w:lang w:val="nl-NL"/>
        </w:rPr>
        <w:t>Sennheiser</w:t>
      </w:r>
      <w:proofErr w:type="spellEnd"/>
      <w:r w:rsidRPr="00DE69F5">
        <w:rPr>
          <w:lang w:val="nl-NL"/>
        </w:rPr>
        <w:t>.</w:t>
      </w:r>
    </w:p>
    <w:p w14:paraId="6A64448E" w14:textId="77777777" w:rsidR="006D49AD" w:rsidRPr="00DE69F5" w:rsidRDefault="006D49AD" w:rsidP="006D49AD">
      <w:pPr>
        <w:rPr>
          <w:lang w:val="nl-BE"/>
        </w:rPr>
      </w:pPr>
    </w:p>
    <w:p w14:paraId="4B512277" w14:textId="74936059" w:rsidR="006D49AD" w:rsidRPr="00DE69F5" w:rsidRDefault="006D49AD" w:rsidP="006D49AD">
      <w:pPr>
        <w:rPr>
          <w:lang w:val="nl-BE"/>
        </w:rPr>
      </w:pPr>
      <w:r w:rsidRPr="00DE69F5">
        <w:rPr>
          <w:lang w:val="nl-BE"/>
        </w:rPr>
        <w:t>(E</w:t>
      </w:r>
      <w:r w:rsidR="00DE69F5" w:rsidRPr="00DE69F5">
        <w:rPr>
          <w:lang w:val="nl-BE"/>
        </w:rPr>
        <w:t>inde</w:t>
      </w:r>
      <w:r w:rsidRPr="00DE69F5">
        <w:rPr>
          <w:lang w:val="nl-BE"/>
        </w:rPr>
        <w:t>)</w:t>
      </w:r>
    </w:p>
    <w:p w14:paraId="1AE107DB" w14:textId="1D98558E" w:rsidR="0003191A" w:rsidRPr="00DE69F5" w:rsidRDefault="006D49AD" w:rsidP="6161F7EA">
      <w:pPr>
        <w:rPr>
          <w:szCs w:val="18"/>
          <w:lang w:val="nl-BE"/>
        </w:rPr>
      </w:pPr>
      <w:r w:rsidRPr="00DE69F5">
        <w:rPr>
          <w:szCs w:val="18"/>
          <w:lang w:val="nl-BE"/>
        </w:rPr>
        <w:br/>
      </w:r>
      <w:r w:rsidR="00DE69F5" w:rsidRPr="00DE69F5">
        <w:rPr>
          <w:szCs w:val="18"/>
          <w:lang w:val="nl-BE"/>
        </w:rPr>
        <w:t>De beelden k</w:t>
      </w:r>
      <w:r w:rsidR="00DE69F5">
        <w:rPr>
          <w:szCs w:val="18"/>
          <w:lang w:val="nl-BE"/>
        </w:rPr>
        <w:t xml:space="preserve">unnen </w:t>
      </w:r>
      <w:r w:rsidR="00DE69F5">
        <w:rPr>
          <w:szCs w:val="18"/>
          <w:lang w:val="nl-BE"/>
        </w:rPr>
        <w:fldChar w:fldCharType="begin"/>
      </w:r>
      <w:r w:rsidR="00DE69F5">
        <w:rPr>
          <w:szCs w:val="18"/>
          <w:lang w:val="nl-BE"/>
        </w:rPr>
        <w:instrText xml:space="preserve"> HYPERLINK "https://sennheiser-brandzone.com/share/bYHJ8v3iWMaNCj9vB1bk" </w:instrText>
      </w:r>
      <w:r w:rsidR="00DE69F5">
        <w:rPr>
          <w:szCs w:val="18"/>
          <w:lang w:val="nl-BE"/>
        </w:rPr>
      </w:r>
      <w:r w:rsidR="00DE69F5">
        <w:rPr>
          <w:szCs w:val="18"/>
          <w:lang w:val="nl-BE"/>
        </w:rPr>
        <w:fldChar w:fldCharType="separate"/>
      </w:r>
      <w:r w:rsidR="00DE69F5" w:rsidRPr="00DE69F5">
        <w:rPr>
          <w:rStyle w:val="Hyperlink"/>
          <w:szCs w:val="18"/>
          <w:lang w:val="nl-BE"/>
        </w:rPr>
        <w:t>hier</w:t>
      </w:r>
      <w:r w:rsidR="00DE69F5">
        <w:rPr>
          <w:szCs w:val="18"/>
          <w:lang w:val="nl-BE"/>
        </w:rPr>
        <w:fldChar w:fldCharType="end"/>
      </w:r>
      <w:r w:rsidR="00DE69F5">
        <w:rPr>
          <w:szCs w:val="18"/>
          <w:lang w:val="nl-BE"/>
        </w:rPr>
        <w:t xml:space="preserve"> </w:t>
      </w:r>
      <w:r w:rsidR="00DE69F5" w:rsidRPr="00DE69F5">
        <w:rPr>
          <w:szCs w:val="18"/>
          <w:lang w:val="nl-BE"/>
        </w:rPr>
        <w:t>worden gedownload</w:t>
      </w:r>
      <w:r w:rsidR="00DE69F5">
        <w:rPr>
          <w:szCs w:val="18"/>
          <w:lang w:val="nl-BE"/>
        </w:rPr>
        <w:t xml:space="preserve">. </w:t>
      </w:r>
      <w:r w:rsidRPr="00DE69F5">
        <w:rPr>
          <w:szCs w:val="18"/>
          <w:lang w:val="nl-BE"/>
        </w:rPr>
        <w:t xml:space="preserve"> </w:t>
      </w:r>
    </w:p>
    <w:p w14:paraId="5E398660" w14:textId="77777777" w:rsidR="00541FF0" w:rsidRPr="00DE69F5" w:rsidRDefault="00541FF0" w:rsidP="002F291C">
      <w:pPr>
        <w:rPr>
          <w:lang w:val="nl-BE"/>
        </w:rPr>
      </w:pPr>
    </w:p>
    <w:p w14:paraId="082B0908" w14:textId="75617B9B" w:rsidR="00DE69F5" w:rsidRPr="00DE69F5" w:rsidRDefault="00DE69F5" w:rsidP="00DE69F5">
      <w:pPr>
        <w:spacing w:line="240" w:lineRule="auto"/>
        <w:textAlignment w:val="baseline"/>
        <w:rPr>
          <w:rFonts w:ascii="Segoe UI" w:eastAsia="Times New Roman" w:hAnsi="Segoe UI" w:cs="Segoe UI"/>
          <w:lang w:val="nl-NL" w:eastAsia="en-GB"/>
        </w:rPr>
      </w:pPr>
      <w:r w:rsidRPr="00F60AB8">
        <w:rPr>
          <w:rFonts w:eastAsia="Times New Roman" w:cs="Segoe UI"/>
          <w:b/>
          <w:bCs/>
          <w:sz w:val="16"/>
          <w:szCs w:val="16"/>
          <w:lang w:val="nl-NL" w:eastAsia="en-GB"/>
        </w:rPr>
        <w:t>OVER SENNHEISE</w:t>
      </w:r>
      <w:r>
        <w:rPr>
          <w:rFonts w:eastAsia="Times New Roman" w:cs="Segoe UI"/>
          <w:b/>
          <w:bCs/>
          <w:sz w:val="16"/>
          <w:szCs w:val="16"/>
          <w:lang w:val="nl-NL" w:eastAsia="en-GB"/>
        </w:rPr>
        <w:t>R BRAND</w:t>
      </w:r>
    </w:p>
    <w:p w14:paraId="76061CC5" w14:textId="77777777" w:rsidR="00DE69F5" w:rsidRPr="00F60AB8" w:rsidRDefault="00DE69F5" w:rsidP="00DE69F5">
      <w:pPr>
        <w:spacing w:line="240" w:lineRule="auto"/>
        <w:textAlignment w:val="baseline"/>
        <w:rPr>
          <w:rFonts w:ascii="Segoe UI" w:eastAsia="Times New Roman" w:hAnsi="Segoe UI" w:cs="Segoe UI"/>
          <w:lang w:val="en-BE" w:eastAsia="en-GB"/>
        </w:rPr>
      </w:pPr>
      <w:r w:rsidRPr="00F60AB8">
        <w:rPr>
          <w:rFonts w:eastAsia="Times New Roman" w:cs="Segoe UI"/>
          <w:sz w:val="16"/>
          <w:szCs w:val="16"/>
          <w:lang w:val="nl-NL" w:eastAsia="en-GB"/>
        </w:rPr>
        <w:t xml:space="preserve">Wij leven en ademen audio. We worden gedreven door de passie om audio-oplossingen te creëren die een verschil kunnen maken. Bouwen aan de toekomst van audio en onze klanten opmerkelijke geluidservaringen bieden - dat is waar het merk </w:t>
      </w:r>
      <w:proofErr w:type="spellStart"/>
      <w:r w:rsidRPr="00F60AB8">
        <w:rPr>
          <w:rFonts w:eastAsia="Times New Roman" w:cs="Segoe UI"/>
          <w:sz w:val="16"/>
          <w:szCs w:val="16"/>
          <w:lang w:val="nl-NL" w:eastAsia="en-GB"/>
        </w:rPr>
        <w:t>Sennheiser</w:t>
      </w:r>
      <w:proofErr w:type="spellEnd"/>
      <w:r w:rsidRPr="00F60AB8">
        <w:rPr>
          <w:rFonts w:eastAsia="Times New Roman" w:cs="Segoe UI"/>
          <w:sz w:val="16"/>
          <w:szCs w:val="16"/>
          <w:lang w:val="nl-NL" w:eastAsia="en-GB"/>
        </w:rPr>
        <w:t xml:space="preserve"> al meer dan 75 jaar voor staat. Terwijl professionele audio-oplossingen zoals microfoons, conferentiesystemen, streaming-technologieën en monitoringsystemen deel uitmaken van de activiteiten van </w:t>
      </w:r>
      <w:proofErr w:type="spellStart"/>
      <w:r w:rsidRPr="00F60AB8">
        <w:rPr>
          <w:rFonts w:eastAsia="Times New Roman" w:cs="Segoe UI"/>
          <w:sz w:val="16"/>
          <w:szCs w:val="16"/>
          <w:lang w:val="nl-NL" w:eastAsia="en-GB"/>
        </w:rPr>
        <w:t>Sennheiser</w:t>
      </w:r>
      <w:proofErr w:type="spellEnd"/>
      <w:r w:rsidRPr="00F60AB8">
        <w:rPr>
          <w:rFonts w:eastAsia="Times New Roman" w:cs="Segoe UI"/>
          <w:sz w:val="16"/>
          <w:szCs w:val="16"/>
          <w:lang w:val="nl-NL" w:eastAsia="en-GB"/>
        </w:rPr>
        <w:t xml:space="preserve"> </w:t>
      </w:r>
      <w:proofErr w:type="spellStart"/>
      <w:r w:rsidRPr="00F60AB8">
        <w:rPr>
          <w:rFonts w:eastAsia="Times New Roman" w:cs="Segoe UI"/>
          <w:sz w:val="16"/>
          <w:szCs w:val="16"/>
          <w:lang w:val="nl-NL" w:eastAsia="en-GB"/>
        </w:rPr>
        <w:t>electronic</w:t>
      </w:r>
      <w:proofErr w:type="spellEnd"/>
      <w:r w:rsidRPr="00F60AB8">
        <w:rPr>
          <w:rFonts w:eastAsia="Times New Roman" w:cs="Segoe UI"/>
          <w:sz w:val="16"/>
          <w:szCs w:val="16"/>
          <w:lang w:val="nl-NL" w:eastAsia="en-GB"/>
        </w:rPr>
        <w:t xml:space="preserve"> GmbH &amp; </w:t>
      </w:r>
      <w:proofErr w:type="spellStart"/>
      <w:r w:rsidRPr="00F60AB8">
        <w:rPr>
          <w:rFonts w:eastAsia="Times New Roman" w:cs="Segoe UI"/>
          <w:sz w:val="16"/>
          <w:szCs w:val="16"/>
          <w:lang w:val="nl-NL" w:eastAsia="en-GB"/>
        </w:rPr>
        <w:t>Co.</w:t>
      </w:r>
      <w:proofErr w:type="spellEnd"/>
      <w:r w:rsidRPr="00F60AB8">
        <w:rPr>
          <w:rFonts w:eastAsia="Times New Roman" w:cs="Segoe UI"/>
          <w:sz w:val="16"/>
          <w:szCs w:val="16"/>
          <w:lang w:val="nl-NL" w:eastAsia="en-GB"/>
        </w:rPr>
        <w:t xml:space="preserve"> KG, worden de activiteiten met consumentenapparatuur zoals hoofdtelefoons, soundbars en </w:t>
      </w:r>
      <w:proofErr w:type="spellStart"/>
      <w:r w:rsidRPr="00F60AB8">
        <w:rPr>
          <w:rFonts w:eastAsia="Times New Roman" w:cs="Segoe UI"/>
          <w:sz w:val="16"/>
          <w:szCs w:val="16"/>
          <w:lang w:val="nl-NL" w:eastAsia="en-GB"/>
        </w:rPr>
        <w:t>spraakverbeterde</w:t>
      </w:r>
      <w:proofErr w:type="spellEnd"/>
      <w:r w:rsidRPr="00F60AB8">
        <w:rPr>
          <w:rFonts w:eastAsia="Times New Roman" w:cs="Segoe UI"/>
          <w:sz w:val="16"/>
          <w:szCs w:val="16"/>
          <w:lang w:val="nl-NL" w:eastAsia="en-GB"/>
        </w:rPr>
        <w:t xml:space="preserve"> </w:t>
      </w:r>
      <w:proofErr w:type="spellStart"/>
      <w:r w:rsidRPr="00F60AB8">
        <w:rPr>
          <w:rFonts w:eastAsia="Times New Roman" w:cs="Segoe UI"/>
          <w:sz w:val="16"/>
          <w:szCs w:val="16"/>
          <w:lang w:val="nl-NL" w:eastAsia="en-GB"/>
        </w:rPr>
        <w:t>hearables</w:t>
      </w:r>
      <w:proofErr w:type="spellEnd"/>
      <w:r w:rsidRPr="00F60AB8">
        <w:rPr>
          <w:rFonts w:eastAsia="Times New Roman" w:cs="Segoe UI"/>
          <w:sz w:val="16"/>
          <w:szCs w:val="16"/>
          <w:lang w:val="nl-NL" w:eastAsia="en-GB"/>
        </w:rPr>
        <w:t xml:space="preserve"> beheerd door </w:t>
      </w:r>
      <w:proofErr w:type="spellStart"/>
      <w:r w:rsidRPr="00F60AB8">
        <w:rPr>
          <w:rFonts w:eastAsia="Times New Roman" w:cs="Segoe UI"/>
          <w:sz w:val="16"/>
          <w:szCs w:val="16"/>
          <w:lang w:val="nl-NL" w:eastAsia="en-GB"/>
        </w:rPr>
        <w:t>Sonova</w:t>
      </w:r>
      <w:proofErr w:type="spellEnd"/>
      <w:r w:rsidRPr="00F60AB8">
        <w:rPr>
          <w:rFonts w:eastAsia="Times New Roman" w:cs="Segoe UI"/>
          <w:sz w:val="16"/>
          <w:szCs w:val="16"/>
          <w:lang w:val="nl-NL" w:eastAsia="en-GB"/>
        </w:rPr>
        <w:t xml:space="preserve"> Holding AG onder de licentie van </w:t>
      </w:r>
      <w:proofErr w:type="spellStart"/>
      <w:r w:rsidRPr="00F60AB8">
        <w:rPr>
          <w:rFonts w:eastAsia="Times New Roman" w:cs="Segoe UI"/>
          <w:sz w:val="16"/>
          <w:szCs w:val="16"/>
          <w:lang w:val="nl-NL" w:eastAsia="en-GB"/>
        </w:rPr>
        <w:t>Sennheiser</w:t>
      </w:r>
      <w:proofErr w:type="spellEnd"/>
      <w:r w:rsidRPr="00F60AB8">
        <w:rPr>
          <w:rFonts w:ascii="Arial" w:eastAsia="Times New Roman" w:hAnsi="Arial" w:cs="Arial"/>
          <w:sz w:val="16"/>
          <w:szCs w:val="16"/>
          <w:lang w:val="nl-BE" w:eastAsia="en-GB"/>
        </w:rPr>
        <w:t>  </w:t>
      </w:r>
      <w:r w:rsidRPr="00F60AB8">
        <w:rPr>
          <w:rFonts w:eastAsia="Times New Roman" w:cs="Segoe UI"/>
          <w:sz w:val="16"/>
          <w:szCs w:val="16"/>
          <w:lang w:val="en-BE" w:eastAsia="en-GB"/>
        </w:rPr>
        <w:t> </w:t>
      </w:r>
    </w:p>
    <w:p w14:paraId="638A997D" w14:textId="77777777" w:rsidR="00DE69F5" w:rsidRPr="00F60AB8" w:rsidRDefault="00DE69F5" w:rsidP="00DE69F5">
      <w:pPr>
        <w:spacing w:line="240" w:lineRule="auto"/>
        <w:textAlignment w:val="baseline"/>
        <w:rPr>
          <w:rFonts w:ascii="Segoe UI" w:eastAsia="Times New Roman" w:hAnsi="Segoe UI" w:cs="Segoe UI"/>
          <w:lang w:val="en-BE" w:eastAsia="en-GB"/>
        </w:rPr>
      </w:pPr>
      <w:r w:rsidRPr="00F60AB8">
        <w:rPr>
          <w:rFonts w:ascii="Arial" w:eastAsia="Times New Roman" w:hAnsi="Arial" w:cs="Arial"/>
          <w:sz w:val="16"/>
          <w:szCs w:val="16"/>
          <w:lang w:val="en-BE" w:eastAsia="en-GB"/>
        </w:rPr>
        <w:t>  </w:t>
      </w:r>
      <w:r w:rsidRPr="00F60AB8">
        <w:rPr>
          <w:rFonts w:eastAsia="Times New Roman" w:cs="Segoe UI"/>
          <w:sz w:val="16"/>
          <w:szCs w:val="16"/>
          <w:lang w:val="en-BE" w:eastAsia="en-GB"/>
        </w:rPr>
        <w:t> </w:t>
      </w:r>
    </w:p>
    <w:p w14:paraId="572F4E37" w14:textId="77777777" w:rsidR="00DE69F5" w:rsidRPr="00F60AB8" w:rsidRDefault="00DE69F5" w:rsidP="00DE69F5">
      <w:pPr>
        <w:spacing w:line="240" w:lineRule="auto"/>
        <w:textAlignment w:val="baseline"/>
        <w:rPr>
          <w:rFonts w:ascii="Segoe UI" w:eastAsia="Times New Roman" w:hAnsi="Segoe UI" w:cs="Segoe UI"/>
          <w:lang w:val="en-BE" w:eastAsia="en-GB"/>
        </w:rPr>
      </w:pPr>
      <w:hyperlink r:id="rId13" w:tgtFrame="_blank" w:history="1">
        <w:r w:rsidRPr="00F60AB8">
          <w:rPr>
            <w:rFonts w:eastAsia="Times New Roman" w:cs="Segoe UI"/>
            <w:color w:val="0000FF"/>
            <w:sz w:val="16"/>
            <w:szCs w:val="16"/>
            <w:u w:val="single"/>
            <w:lang w:val="en-BE" w:eastAsia="en-GB"/>
          </w:rPr>
          <w:t>www.sennheiser.com</w:t>
        </w:r>
      </w:hyperlink>
      <w:r w:rsidRPr="00F60AB8">
        <w:rPr>
          <w:rFonts w:ascii="Arial" w:eastAsia="Times New Roman" w:hAnsi="Arial" w:cs="Arial"/>
          <w:sz w:val="16"/>
          <w:szCs w:val="16"/>
          <w:lang w:val="en-BE" w:eastAsia="en-GB"/>
        </w:rPr>
        <w:t>   </w:t>
      </w:r>
      <w:r w:rsidRPr="00F60AB8">
        <w:rPr>
          <w:rFonts w:eastAsia="Times New Roman" w:cs="Segoe UI"/>
          <w:sz w:val="16"/>
          <w:szCs w:val="16"/>
          <w:lang w:val="en-BE" w:eastAsia="en-GB"/>
        </w:rPr>
        <w:t> </w:t>
      </w:r>
    </w:p>
    <w:p w14:paraId="4CD86CD8" w14:textId="77777777" w:rsidR="00DE69F5" w:rsidRPr="00F60AB8" w:rsidRDefault="00DE69F5" w:rsidP="00DE69F5">
      <w:pPr>
        <w:spacing w:line="240" w:lineRule="auto"/>
        <w:textAlignment w:val="baseline"/>
        <w:rPr>
          <w:rFonts w:ascii="Segoe UI" w:eastAsia="Times New Roman" w:hAnsi="Segoe UI" w:cs="Segoe UI"/>
          <w:lang w:val="en-BE" w:eastAsia="en-GB"/>
        </w:rPr>
      </w:pPr>
      <w:hyperlink r:id="rId14" w:tgtFrame="_blank" w:history="1">
        <w:r w:rsidRPr="00F60AB8">
          <w:rPr>
            <w:rFonts w:eastAsia="Times New Roman" w:cs="Segoe UI"/>
            <w:color w:val="0000FF"/>
            <w:sz w:val="16"/>
            <w:szCs w:val="16"/>
            <w:u w:val="single"/>
            <w:lang w:val="en-BE" w:eastAsia="en-GB"/>
          </w:rPr>
          <w:t>www.sennheiser-hearing.com</w:t>
        </w:r>
      </w:hyperlink>
      <w:r w:rsidRPr="00F60AB8">
        <w:rPr>
          <w:rFonts w:ascii="Arial" w:eastAsia="Times New Roman" w:hAnsi="Arial" w:cs="Arial"/>
          <w:sz w:val="16"/>
          <w:szCs w:val="16"/>
          <w:lang w:val="en-BE" w:eastAsia="en-GB"/>
        </w:rPr>
        <w:t>  </w:t>
      </w:r>
      <w:r w:rsidRPr="00F60AB8">
        <w:rPr>
          <w:rFonts w:eastAsia="Times New Roman" w:cs="Segoe UI"/>
          <w:sz w:val="16"/>
          <w:szCs w:val="16"/>
          <w:lang w:val="en-BE" w:eastAsia="en-GB"/>
        </w:rPr>
        <w:t> </w:t>
      </w:r>
    </w:p>
    <w:p w14:paraId="25D484A5" w14:textId="77777777" w:rsidR="00DE69F5" w:rsidRPr="00F60AB8" w:rsidRDefault="00DE69F5" w:rsidP="00DE69F5">
      <w:pPr>
        <w:spacing w:line="240" w:lineRule="auto"/>
        <w:textAlignment w:val="baseline"/>
        <w:rPr>
          <w:rFonts w:ascii="Segoe UI" w:eastAsia="Times New Roman" w:hAnsi="Segoe UI" w:cs="Segoe UI"/>
          <w:lang w:val="en-BE" w:eastAsia="en-GB"/>
        </w:rPr>
      </w:pPr>
      <w:r w:rsidRPr="00F60AB8">
        <w:rPr>
          <w:rFonts w:ascii="Arial" w:eastAsia="Times New Roman" w:hAnsi="Arial" w:cs="Arial"/>
          <w:sz w:val="16"/>
          <w:szCs w:val="16"/>
          <w:lang w:eastAsia="en-GB"/>
        </w:rPr>
        <w:t>  </w:t>
      </w:r>
      <w:r w:rsidRPr="00F60AB8">
        <w:rPr>
          <w:rFonts w:eastAsia="Times New Roman" w:cs="Segoe UI"/>
          <w:sz w:val="16"/>
          <w:szCs w:val="16"/>
          <w:lang w:val="en-BE" w:eastAsia="en-GB"/>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3810"/>
        <w:gridCol w:w="4050"/>
      </w:tblGrid>
      <w:tr w:rsidR="00DE69F5" w:rsidRPr="00F60AB8" w14:paraId="1D81632B" w14:textId="77777777" w:rsidTr="004D51EE">
        <w:trPr>
          <w:trHeight w:val="1695"/>
        </w:trPr>
        <w:tc>
          <w:tcPr>
            <w:tcW w:w="3810" w:type="dxa"/>
            <w:tcBorders>
              <w:top w:val="nil"/>
              <w:left w:val="nil"/>
              <w:bottom w:val="nil"/>
              <w:right w:val="nil"/>
            </w:tcBorders>
            <w:shd w:val="clear" w:color="auto" w:fill="auto"/>
            <w:hideMark/>
          </w:tcPr>
          <w:p w14:paraId="64F1702D"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b/>
                <w:bCs/>
                <w:sz w:val="16"/>
                <w:szCs w:val="16"/>
                <w:lang w:eastAsia="en-GB"/>
              </w:rPr>
              <w:t>Local Contact</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1D695E11"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6E4A8558"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b/>
                <w:bCs/>
                <w:sz w:val="16"/>
                <w:szCs w:val="16"/>
                <w:lang w:eastAsia="en-GB"/>
              </w:rPr>
              <w:t>TEAM LEWIS</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3BEA72A3"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sz w:val="16"/>
                <w:szCs w:val="16"/>
                <w:lang w:eastAsia="en-GB"/>
              </w:rPr>
              <w:t xml:space="preserve">Jana </w:t>
            </w:r>
            <w:proofErr w:type="spellStart"/>
            <w:r w:rsidRPr="00F60AB8">
              <w:rPr>
                <w:rFonts w:eastAsia="Times New Roman" w:cs="Times New Roman"/>
                <w:sz w:val="16"/>
                <w:szCs w:val="16"/>
                <w:lang w:eastAsia="en-GB"/>
              </w:rPr>
              <w:t>Strouven</w:t>
            </w:r>
            <w:proofErr w:type="spellEnd"/>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2C3C9FD2"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sz w:val="16"/>
                <w:szCs w:val="16"/>
                <w:lang w:val="nl-NL" w:eastAsia="en-GB"/>
              </w:rPr>
              <w:t>Tel: +32 473 66 35 79</w:t>
            </w:r>
            <w:r w:rsidRPr="00F60AB8">
              <w:rPr>
                <w:rFonts w:ascii="Arial" w:eastAsia="Times New Roman" w:hAnsi="Arial" w:cs="Arial"/>
                <w:sz w:val="16"/>
                <w:szCs w:val="16"/>
                <w:lang w:val="nl-NL" w:eastAsia="en-GB"/>
              </w:rPr>
              <w:t>   </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2CCC1581"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proofErr w:type="gramStart"/>
            <w:r w:rsidRPr="00F60AB8">
              <w:rPr>
                <w:rFonts w:eastAsia="Times New Roman" w:cs="Times New Roman"/>
                <w:sz w:val="16"/>
                <w:szCs w:val="16"/>
                <w:lang w:val="nl-NL" w:eastAsia="en-GB"/>
              </w:rPr>
              <w:t>jana.strouven@teamlewis.com</w:t>
            </w:r>
            <w:proofErr w:type="gramEnd"/>
            <w:r w:rsidRPr="00F60AB8">
              <w:rPr>
                <w:rFonts w:ascii="Arial" w:eastAsia="Times New Roman" w:hAnsi="Arial" w:cs="Arial"/>
                <w:sz w:val="16"/>
                <w:szCs w:val="16"/>
                <w:lang w:val="nl-NL" w:eastAsia="en-GB"/>
              </w:rPr>
              <w:t>    </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tc>
        <w:tc>
          <w:tcPr>
            <w:tcW w:w="4050" w:type="dxa"/>
            <w:tcBorders>
              <w:top w:val="nil"/>
              <w:left w:val="nil"/>
              <w:bottom w:val="nil"/>
              <w:right w:val="nil"/>
            </w:tcBorders>
            <w:shd w:val="clear" w:color="auto" w:fill="auto"/>
            <w:hideMark/>
          </w:tcPr>
          <w:p w14:paraId="2C61C404"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b/>
                <w:bCs/>
                <w:sz w:val="16"/>
                <w:szCs w:val="16"/>
                <w:lang w:eastAsia="en-GB"/>
              </w:rPr>
              <w:t>Global Contact</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3DA9923D"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2D5BFE43"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b/>
                <w:bCs/>
                <w:sz w:val="16"/>
                <w:szCs w:val="16"/>
                <w:lang w:eastAsia="en-GB"/>
              </w:rPr>
              <w:t>Sennheiser electronic GmbH &amp; Co. KG</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3D360A7C"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sz w:val="16"/>
                <w:szCs w:val="16"/>
                <w:lang w:eastAsia="en-GB"/>
              </w:rPr>
              <w:t>Ann Vermont</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5D3D0F16"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sz w:val="16"/>
                <w:szCs w:val="16"/>
                <w:lang w:eastAsia="en-GB"/>
              </w:rPr>
              <w:t>Communications Manager Europe</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0A78A93E"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r w:rsidRPr="00F60AB8">
              <w:rPr>
                <w:rFonts w:eastAsia="Times New Roman" w:cs="Times New Roman"/>
                <w:sz w:val="16"/>
                <w:szCs w:val="16"/>
                <w:lang w:eastAsia="en-GB"/>
              </w:rPr>
              <w:t>Tel: +33 1 49 87 44 20</w:t>
            </w:r>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p w14:paraId="520178BA" w14:textId="77777777" w:rsidR="00DE69F5" w:rsidRPr="00F60AB8" w:rsidRDefault="00DE69F5" w:rsidP="004D51EE">
            <w:pPr>
              <w:spacing w:line="240" w:lineRule="auto"/>
              <w:textAlignment w:val="baseline"/>
              <w:rPr>
                <w:rFonts w:ascii="Times New Roman" w:eastAsia="Times New Roman" w:hAnsi="Times New Roman" w:cs="Times New Roman"/>
                <w:sz w:val="24"/>
                <w:szCs w:val="24"/>
                <w:lang w:val="en-BE" w:eastAsia="en-GB"/>
              </w:rPr>
            </w:pPr>
            <w:hyperlink r:id="rId15" w:tgtFrame="_blank" w:history="1">
              <w:proofErr w:type="gramStart"/>
              <w:r w:rsidRPr="00F60AB8">
                <w:rPr>
                  <w:rFonts w:eastAsia="Times New Roman" w:cs="Times New Roman"/>
                  <w:color w:val="0000FF"/>
                  <w:sz w:val="16"/>
                  <w:szCs w:val="16"/>
                  <w:u w:val="single"/>
                  <w:lang w:val="nl-NL" w:eastAsia="en-GB"/>
                </w:rPr>
                <w:t>ann.vermont@sennheiser.com</w:t>
              </w:r>
              <w:proofErr w:type="gramEnd"/>
            </w:hyperlink>
            <w:r w:rsidRPr="00F60AB8">
              <w:rPr>
                <w:rFonts w:ascii="Arial" w:eastAsia="Times New Roman" w:hAnsi="Arial" w:cs="Arial"/>
                <w:sz w:val="16"/>
                <w:szCs w:val="16"/>
                <w:lang w:eastAsia="en-GB"/>
              </w:rPr>
              <w:t>  </w:t>
            </w:r>
            <w:r w:rsidRPr="00F60AB8">
              <w:rPr>
                <w:rFonts w:eastAsia="Times New Roman" w:cs="Times New Roman"/>
                <w:sz w:val="16"/>
                <w:szCs w:val="16"/>
                <w:lang w:val="en-BE" w:eastAsia="en-GB"/>
              </w:rPr>
              <w:t> </w:t>
            </w:r>
          </w:p>
        </w:tc>
      </w:tr>
    </w:tbl>
    <w:p w14:paraId="56788118" w14:textId="0CF5ACA1" w:rsidR="00F479A2" w:rsidRDefault="00F479A2" w:rsidP="006B6C5D">
      <w:pPr>
        <w:spacing w:line="240" w:lineRule="auto"/>
        <w:rPr>
          <w:lang w:val="en-US"/>
        </w:rPr>
      </w:pPr>
    </w:p>
    <w:p w14:paraId="47EC41BA" w14:textId="327FF03B" w:rsidR="00515C51" w:rsidRDefault="00515C51" w:rsidP="006B6C5D">
      <w:pPr>
        <w:spacing w:line="240" w:lineRule="auto"/>
        <w:rPr>
          <w:lang w:val="en-US"/>
        </w:rPr>
      </w:pPr>
    </w:p>
    <w:p w14:paraId="23795AA9" w14:textId="77777777" w:rsidR="00515C51" w:rsidRPr="00901253" w:rsidRDefault="00515C51" w:rsidP="00901253">
      <w:pPr>
        <w:spacing w:line="240" w:lineRule="auto"/>
        <w:rPr>
          <w:b/>
          <w:bCs/>
        </w:rPr>
      </w:pPr>
      <w:r w:rsidRPr="00901253">
        <w:rPr>
          <w:b/>
          <w:bCs/>
        </w:rPr>
        <w:t>About Morgan Motor Company</w:t>
      </w:r>
    </w:p>
    <w:p w14:paraId="0197C3BD" w14:textId="77777777" w:rsidR="00515C51" w:rsidRPr="00901253" w:rsidRDefault="00515C51" w:rsidP="00901253">
      <w:pPr>
        <w:spacing w:line="240" w:lineRule="auto"/>
      </w:pPr>
      <w:r w:rsidRPr="00901253">
        <w:t>Morgan Motor Company has been handcrafting sports cars since 1909 and is one of the world's pre-eminent coachbuilders. Pioneering its unique blend of traditional craftsmanship and modern technology, every Morgan is handmade to order.</w:t>
      </w:r>
    </w:p>
    <w:p w14:paraId="363CE1EF" w14:textId="55498297" w:rsidR="00515C51" w:rsidRDefault="00515C51" w:rsidP="00901253">
      <w:pPr>
        <w:spacing w:line="240" w:lineRule="auto"/>
      </w:pPr>
      <w:r w:rsidRPr="00901253">
        <w:t>The historic home of Morgan is at Pickersleigh Road in Malvern Link, Worcestershire. This is the only place in the world where Morgan cars are built. Steeped in history, the hallowed red brick buildings are home to one of the most unique automotive production facilities in the world.</w:t>
      </w:r>
    </w:p>
    <w:p w14:paraId="0023BE4A" w14:textId="77777777" w:rsidR="00901253" w:rsidRPr="00901253" w:rsidRDefault="00901253" w:rsidP="00901253">
      <w:pPr>
        <w:spacing w:line="240" w:lineRule="auto"/>
      </w:pPr>
    </w:p>
    <w:p w14:paraId="58B4511C" w14:textId="33A411C8" w:rsidR="00515C51" w:rsidRDefault="00515C51" w:rsidP="00901253">
      <w:pPr>
        <w:spacing w:line="240" w:lineRule="auto"/>
      </w:pPr>
      <w:r w:rsidRPr="00901253">
        <w:t>Morgan sports cars are hand crafted using three core elements: ash, aluminium, and leather. Every car is entirely unique, built to the highest standards by passionate craftsmen and women, whose skills are handed down through generations and perfected over a lifetime, bringing together heritage, innovation, and cutting-edge technology.</w:t>
      </w:r>
    </w:p>
    <w:p w14:paraId="384AFF1F" w14:textId="77777777" w:rsidR="00901253" w:rsidRPr="00901253" w:rsidRDefault="00901253" w:rsidP="00901253">
      <w:pPr>
        <w:spacing w:line="240" w:lineRule="auto"/>
      </w:pPr>
    </w:p>
    <w:p w14:paraId="189888D3" w14:textId="0D197BF2" w:rsidR="00515C51" w:rsidRDefault="00515C51" w:rsidP="00901253">
      <w:pPr>
        <w:spacing w:line="240" w:lineRule="auto"/>
      </w:pPr>
      <w:r w:rsidRPr="00901253">
        <w:t>Morgan's model line-up comprises Super 3, Plus Four and Plus Six. Characterised by its analogue driving experience, whichever model you choose, every journey in a Morgan is an adventure.</w:t>
      </w:r>
    </w:p>
    <w:p w14:paraId="25B498E8" w14:textId="77777777" w:rsidR="00901253" w:rsidRPr="00901253" w:rsidRDefault="00901253" w:rsidP="00901253">
      <w:pPr>
        <w:spacing w:line="240" w:lineRule="auto"/>
      </w:pPr>
    </w:p>
    <w:p w14:paraId="27AD87AD" w14:textId="77777777" w:rsidR="00901253" w:rsidRDefault="00901253" w:rsidP="00901253">
      <w:pPr>
        <w:pStyle w:val="Contact"/>
        <w:rPr>
          <w:b/>
          <w:szCs w:val="15"/>
        </w:rPr>
      </w:pPr>
    </w:p>
    <w:p w14:paraId="2EC5BE7A" w14:textId="42C55729" w:rsidR="00515C51" w:rsidRPr="00901253" w:rsidRDefault="00515C51" w:rsidP="00901253">
      <w:pPr>
        <w:pStyle w:val="Contact"/>
        <w:rPr>
          <w:b/>
          <w:szCs w:val="15"/>
        </w:rPr>
      </w:pPr>
      <w:r w:rsidRPr="00901253">
        <w:rPr>
          <w:b/>
          <w:szCs w:val="15"/>
        </w:rPr>
        <w:t xml:space="preserve">For further information please contact: </w:t>
      </w:r>
    </w:p>
    <w:p w14:paraId="2E8E470B" w14:textId="77777777" w:rsidR="00901253" w:rsidRPr="00901253" w:rsidRDefault="00901253" w:rsidP="00901253">
      <w:pPr>
        <w:pStyle w:val="Contact"/>
        <w:rPr>
          <w:b/>
          <w:szCs w:val="15"/>
        </w:rPr>
      </w:pPr>
    </w:p>
    <w:p w14:paraId="73290E28" w14:textId="77777777" w:rsidR="00515C51" w:rsidRPr="00901253" w:rsidRDefault="00515C51" w:rsidP="00901253">
      <w:pPr>
        <w:spacing w:line="240" w:lineRule="auto"/>
        <w:rPr>
          <w:sz w:val="15"/>
          <w:szCs w:val="15"/>
        </w:rPr>
      </w:pPr>
      <w:r w:rsidRPr="00901253">
        <w:rPr>
          <w:color w:val="0095D5"/>
          <w:sz w:val="15"/>
        </w:rPr>
        <w:t>James Gilbert</w:t>
      </w:r>
      <w:r w:rsidRPr="00901253">
        <w:rPr>
          <w:sz w:val="15"/>
          <w:szCs w:val="15"/>
        </w:rPr>
        <w:br/>
        <w:t xml:space="preserve">Email: </w:t>
      </w:r>
      <w:hyperlink r:id="rId16" w:history="1">
        <w:r w:rsidRPr="00901253">
          <w:rPr>
            <w:sz w:val="15"/>
            <w:szCs w:val="15"/>
          </w:rPr>
          <w:t>james.gilbert@morgan-motor.co.uk</w:t>
        </w:r>
      </w:hyperlink>
      <w:r w:rsidRPr="00901253">
        <w:rPr>
          <w:sz w:val="15"/>
          <w:szCs w:val="15"/>
        </w:rPr>
        <w:t xml:space="preserve"> </w:t>
      </w:r>
      <w:r w:rsidRPr="00901253">
        <w:rPr>
          <w:sz w:val="15"/>
          <w:szCs w:val="15"/>
        </w:rPr>
        <w:br/>
        <w:t>Phone: +44 (0) 1684 580151</w:t>
      </w:r>
      <w:r w:rsidRPr="00901253">
        <w:rPr>
          <w:sz w:val="15"/>
          <w:szCs w:val="15"/>
        </w:rPr>
        <w:br/>
        <w:t xml:space="preserve">Web: </w:t>
      </w:r>
      <w:hyperlink r:id="rId17" w:history="1">
        <w:r w:rsidRPr="00901253">
          <w:rPr>
            <w:sz w:val="15"/>
            <w:szCs w:val="15"/>
          </w:rPr>
          <w:t>https://media.morgan-motor.com</w:t>
        </w:r>
      </w:hyperlink>
      <w:r w:rsidRPr="00901253">
        <w:rPr>
          <w:sz w:val="15"/>
          <w:szCs w:val="15"/>
        </w:rPr>
        <w:t xml:space="preserve"> </w:t>
      </w:r>
    </w:p>
    <w:p w14:paraId="712FC386" w14:textId="77777777" w:rsidR="00515C51" w:rsidRPr="00901253" w:rsidRDefault="00515C51" w:rsidP="006B6C5D">
      <w:pPr>
        <w:spacing w:line="240" w:lineRule="auto"/>
        <w:rPr>
          <w:sz w:val="15"/>
          <w:szCs w:val="15"/>
        </w:rPr>
      </w:pPr>
    </w:p>
    <w:sectPr w:rsidR="00515C51" w:rsidRPr="00901253" w:rsidSect="009031C7">
      <w:headerReference w:type="default" r:id="rId18"/>
      <w:headerReference w:type="first" r:id="rId19"/>
      <w:footerReference w:type="first" r:id="rId20"/>
      <w:pgSz w:w="11906" w:h="16838" w:code="9"/>
      <w:pgMar w:top="2754" w:right="2608" w:bottom="1418" w:left="1418" w:header="629" w:footer="134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8EE445" w14:textId="77777777" w:rsidR="00F655C8" w:rsidRDefault="00F655C8" w:rsidP="00CA1EB9">
      <w:pPr>
        <w:spacing w:line="240" w:lineRule="auto"/>
      </w:pPr>
      <w:r>
        <w:separator/>
      </w:r>
    </w:p>
  </w:endnote>
  <w:endnote w:type="continuationSeparator" w:id="0">
    <w:p w14:paraId="2D403068" w14:textId="77777777" w:rsidR="00F655C8" w:rsidRDefault="00F655C8" w:rsidP="00CA1EB9">
      <w:pPr>
        <w:spacing w:line="240" w:lineRule="auto"/>
      </w:pPr>
      <w:r>
        <w:continuationSeparator/>
      </w:r>
    </w:p>
  </w:endnote>
  <w:endnote w:type="continuationNotice" w:id="1">
    <w:p w14:paraId="6319FE5C" w14:textId="77777777" w:rsidR="00F655C8" w:rsidRDefault="00F655C8">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embedRegular r:id="rId1" w:fontKey="{67B8F37F-6A14-2741-9A51-1C3C001FDA44}"/>
  </w:font>
  <w:font w:name="Times New Roman">
    <w:panose1 w:val="02020603050405020304"/>
    <w:charset w:val="00"/>
    <w:family w:val="roman"/>
    <w:pitch w:val="variable"/>
    <w:sig w:usb0="E0002EFF" w:usb1="C000785B" w:usb2="00000009" w:usb3="00000000" w:csb0="000001FF" w:csb1="00000000"/>
    <w:embedRegular r:id="rId2" w:fontKey="{56DB22D9-614B-BE4F-9297-41325B77CC1A}"/>
    <w:embedBold r:id="rId3" w:fontKey="{2A2DA444-A98D-5D47-9F4A-616046878CC4}"/>
    <w:embedItalic r:id="rId4" w:fontKey="{ACB85275-E0D8-9F4D-9CC5-8F3AE562AC0C}"/>
    <w:embedBoldItalic r:id="rId5" w:fontKey="{85E36BB9-8B93-054A-B982-68263F1CBDF6}"/>
  </w:font>
  <w:font w:name="Courier New">
    <w:panose1 w:val="02070309020205020404"/>
    <w:charset w:val="00"/>
    <w:family w:val="modern"/>
    <w:pitch w:val="fixed"/>
    <w:sig w:usb0="E0002AFF" w:usb1="C0007843" w:usb2="00000009" w:usb3="00000000" w:csb0="000001FF" w:csb1="00000000"/>
    <w:embedRegular r:id="rId6" w:fontKey="{4840A3B4-2C65-FD41-B1D0-9992EC21B3C6}"/>
  </w:font>
  <w:font w:name="Wingdings">
    <w:panose1 w:val="05000000000000000000"/>
    <w:charset w:val="4D"/>
    <w:family w:val="decorative"/>
    <w:pitch w:val="variable"/>
    <w:sig w:usb0="00000003" w:usb1="10000000" w:usb2="00000000" w:usb3="00000000" w:csb0="80000001" w:csb1="00000000"/>
    <w:embedRegular r:id="rId7" w:fontKey="{097F242F-0B21-4445-95DE-A29C022588AA}"/>
  </w:font>
  <w:font w:name="Arial">
    <w:panose1 w:val="020B0604020202020204"/>
    <w:charset w:val="00"/>
    <w:family w:val="swiss"/>
    <w:pitch w:val="variable"/>
    <w:sig w:usb0="E0002AFF" w:usb1="C0007843" w:usb2="00000009" w:usb3="00000000" w:csb0="000001FF" w:csb1="00000000"/>
    <w:embedRegular r:id="rId8" w:fontKey="{4EFF69D2-FE6F-2741-93CC-F77D5607C2D0}"/>
    <w:embedBold r:id="rId9" w:fontKey="{80629F8C-7131-234D-A943-8A21906B871A}"/>
  </w:font>
  <w:font w:name="Sennheiser Office">
    <w:altName w:val="Cambria"/>
    <w:panose1 w:val="020B0604020202020204"/>
    <w:charset w:val="00"/>
    <w:family w:val="swiss"/>
    <w:pitch w:val="variable"/>
    <w:sig w:usb0="A00000AF" w:usb1="500020DB" w:usb2="00000000" w:usb3="00000000" w:csb0="00000093" w:csb1="00000000"/>
    <w:embedRegular r:id="rId10" w:fontKey="{2B595FBD-E0FB-D743-9CDB-9454A20D91FB}"/>
    <w:embedBold r:id="rId11" w:fontKey="{A4821531-D350-EE4B-B193-7D851E221B0D}"/>
    <w:embedItalic r:id="rId12" w:fontKey="{AB2912CD-84AD-0F4B-A5CE-3AE515150540}"/>
    <w:embedBoldItalic r:id="rId13" w:fontKey="{FA6D7756-0EB5-C942-9067-AE089FC2E7CC}"/>
  </w:font>
  <w:font w:name="Calibri">
    <w:panose1 w:val="020F0502020204030204"/>
    <w:charset w:val="00"/>
    <w:family w:val="swiss"/>
    <w:pitch w:val="variable"/>
    <w:sig w:usb0="E0002EFF" w:usb1="C000247B" w:usb2="00000009" w:usb3="00000000" w:csb0="000001FF" w:csb1="00000000"/>
    <w:embedRegular r:id="rId14" w:fontKey="{744D09BF-3EAF-F242-9F24-86365E3527FB}"/>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embedRegular r:id="rId15" w:fontKey="{E65177E4-F4DF-7F4B-9D95-B513428CA03C}"/>
    <w:embedBold r:id="rId16" w:fontKey="{ECB8469C-99DB-C343-AAB5-A52C5E547E4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9AE98" w14:textId="48B1D393" w:rsidR="00C85083" w:rsidRDefault="00C85083" w:rsidP="009031C7">
    <w:pPr>
      <w:pStyle w:val="Footer"/>
      <w:tabs>
        <w:tab w:val="left" w:pos="3068"/>
      </w:tabs>
    </w:pPr>
    <w:r>
      <w:rPr>
        <w:noProof/>
        <w:lang w:val="en-US"/>
      </w:rPr>
      <w:drawing>
        <wp:anchor distT="0" distB="0" distL="114300" distR="114300" simplePos="0" relativeHeight="251658242" behindDoc="0" locked="1" layoutInCell="1" allowOverlap="1" wp14:anchorId="548C0058" wp14:editId="690E8A90">
          <wp:simplePos x="0" y="0"/>
          <wp:positionH relativeFrom="page">
            <wp:posOffset>900430</wp:posOffset>
          </wp:positionH>
          <wp:positionV relativeFrom="page">
            <wp:posOffset>10153015</wp:posOffset>
          </wp:positionV>
          <wp:extent cx="1026000" cy="108000"/>
          <wp:effectExtent l="0" t="0" r="3175" b="6350"/>
          <wp:wrapNone/>
          <wp:docPr id="3"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DF6B955" w14:textId="77777777" w:rsidR="00F655C8" w:rsidRDefault="00F655C8" w:rsidP="00CA1EB9">
      <w:pPr>
        <w:spacing w:line="240" w:lineRule="auto"/>
      </w:pPr>
      <w:r>
        <w:separator/>
      </w:r>
    </w:p>
  </w:footnote>
  <w:footnote w:type="continuationSeparator" w:id="0">
    <w:p w14:paraId="7254F6E9" w14:textId="77777777" w:rsidR="00F655C8" w:rsidRDefault="00F655C8" w:rsidP="00CA1EB9">
      <w:pPr>
        <w:spacing w:line="240" w:lineRule="auto"/>
      </w:pPr>
      <w:r>
        <w:continuationSeparator/>
      </w:r>
    </w:p>
  </w:footnote>
  <w:footnote w:type="continuationNotice" w:id="1">
    <w:p w14:paraId="2139F7DB" w14:textId="77777777" w:rsidR="00F655C8" w:rsidRDefault="00F655C8">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53DDC1"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1" behindDoc="0" locked="1" layoutInCell="1" allowOverlap="1" wp14:anchorId="199590AF" wp14:editId="19DC399B">
          <wp:simplePos x="0" y="0"/>
          <wp:positionH relativeFrom="page">
            <wp:posOffset>900430</wp:posOffset>
          </wp:positionH>
          <wp:positionV relativeFrom="page">
            <wp:posOffset>422275</wp:posOffset>
          </wp:positionV>
          <wp:extent cx="576000" cy="431117"/>
          <wp:effectExtent l="0" t="0" r="0" b="7620"/>
          <wp:wrapNone/>
          <wp:docPr id="1"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4C6F07FC"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2</w:t>
    </w:r>
    <w:r>
      <w:fldChar w:fldCharType="end"/>
    </w:r>
    <w:r>
      <w:t>/</w:t>
    </w:r>
    <w:fldSimple w:instr="NUMPAGES  \* Arabic  \* MERGEFORMAT">
      <w:r w:rsidR="002F6C5E">
        <w:rPr>
          <w:noProof/>
        </w:rPr>
        <w:t>5</w:t>
      </w:r>
    </w:fldSimple>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88F69F" w14:textId="77777777" w:rsidR="00C85083" w:rsidRPr="008E5D5C" w:rsidRDefault="00C85083" w:rsidP="008E5D5C">
    <w:pPr>
      <w:pStyle w:val="Header"/>
      <w:rPr>
        <w:color w:val="0095D5" w:themeColor="accent1"/>
      </w:rPr>
    </w:pPr>
    <w:r w:rsidRPr="008E5D5C">
      <w:rPr>
        <w:color w:val="0095D5" w:themeColor="accent1"/>
      </w:rPr>
      <w:t>Press Release</w:t>
    </w:r>
    <w:r w:rsidRPr="008E5D5C">
      <w:rPr>
        <w:noProof/>
        <w:color w:val="0095D5" w:themeColor="accent1"/>
        <w:lang w:val="en-US"/>
      </w:rPr>
      <w:drawing>
        <wp:anchor distT="0" distB="0" distL="114300" distR="114300" simplePos="0" relativeHeight="251658240" behindDoc="0" locked="1" layoutInCell="1" allowOverlap="1" wp14:anchorId="309AB358" wp14:editId="39DF0E1C">
          <wp:simplePos x="0" y="0"/>
          <wp:positionH relativeFrom="page">
            <wp:posOffset>900430</wp:posOffset>
          </wp:positionH>
          <wp:positionV relativeFrom="page">
            <wp:posOffset>422275</wp:posOffset>
          </wp:positionV>
          <wp:extent cx="576000" cy="431117"/>
          <wp:effectExtent l="0" t="0" r="0" b="7620"/>
          <wp:wrapNone/>
          <wp:docPr id="2"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1">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286A0383" w14:textId="77777777" w:rsidR="00C85083" w:rsidRPr="008E5D5C" w:rsidRDefault="00C85083" w:rsidP="008E5D5C">
    <w:pPr>
      <w:pStyle w:val="Header"/>
    </w:pPr>
    <w:r>
      <w:fldChar w:fldCharType="begin"/>
    </w:r>
    <w:r>
      <w:instrText xml:space="preserve"> PAGE  \* Arabic  \* MERGEFORMAT </w:instrText>
    </w:r>
    <w:r>
      <w:fldChar w:fldCharType="separate"/>
    </w:r>
    <w:r w:rsidR="002F6C5E">
      <w:rPr>
        <w:noProof/>
      </w:rPr>
      <w:t>1</w:t>
    </w:r>
    <w:r>
      <w:fldChar w:fldCharType="end"/>
    </w:r>
    <w:r>
      <w:t>/</w:t>
    </w:r>
    <w:fldSimple w:instr="NUMPAGES  \* Arabic  \* MERGEFORMAT">
      <w:r w:rsidR="002F6C5E">
        <w:rPr>
          <w:noProof/>
        </w:rPr>
        <w:t>5</w:t>
      </w:r>
    </w:fldSimple>
  </w:p>
</w:hdr>
</file>

<file path=word/intelligence2.xml><?xml version="1.0" encoding="utf-8"?>
<int2:intelligence xmlns:int2="http://schemas.microsoft.com/office/intelligence/2020/intelligence" xmlns:oel="http://schemas.microsoft.com/office/2019/extlst">
  <int2:observations>
    <int2:textHash int2:hashCode="r12DKfCe+Xf3wj" int2:id="OD31dbjl">
      <int2:state int2:value="Rejected" int2:type="LegacyProofing"/>
    </int2:textHash>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222208"/>
    <w:multiLevelType w:val="hybridMultilevel"/>
    <w:tmpl w:val="E8E2D5F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 w15:restartNumberingAfterBreak="0">
    <w:nsid w:val="0D3B3A63"/>
    <w:multiLevelType w:val="hybridMultilevel"/>
    <w:tmpl w:val="5840E91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15:restartNumberingAfterBreak="0">
    <w:nsid w:val="0E115A0C"/>
    <w:multiLevelType w:val="multilevel"/>
    <w:tmpl w:val="6A329D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CE1D50"/>
    <w:multiLevelType w:val="hybridMultilevel"/>
    <w:tmpl w:val="94702408"/>
    <w:lvl w:ilvl="0" w:tplc="88A24F66">
      <w:start w:val="1"/>
      <w:numFmt w:val="bullet"/>
      <w:lvlText w:val="•"/>
      <w:lvlJc w:val="left"/>
      <w:pPr>
        <w:tabs>
          <w:tab w:val="num" w:pos="720"/>
        </w:tabs>
        <w:ind w:left="720" w:hanging="360"/>
      </w:pPr>
      <w:rPr>
        <w:rFonts w:ascii="Arial" w:hAnsi="Arial" w:hint="default"/>
      </w:rPr>
    </w:lvl>
    <w:lvl w:ilvl="1" w:tplc="83A4C7C0" w:tentative="1">
      <w:start w:val="1"/>
      <w:numFmt w:val="bullet"/>
      <w:lvlText w:val="•"/>
      <w:lvlJc w:val="left"/>
      <w:pPr>
        <w:tabs>
          <w:tab w:val="num" w:pos="1440"/>
        </w:tabs>
        <w:ind w:left="1440" w:hanging="360"/>
      </w:pPr>
      <w:rPr>
        <w:rFonts w:ascii="Arial" w:hAnsi="Arial" w:hint="default"/>
      </w:rPr>
    </w:lvl>
    <w:lvl w:ilvl="2" w:tplc="967C83DA" w:tentative="1">
      <w:start w:val="1"/>
      <w:numFmt w:val="bullet"/>
      <w:lvlText w:val="•"/>
      <w:lvlJc w:val="left"/>
      <w:pPr>
        <w:tabs>
          <w:tab w:val="num" w:pos="2160"/>
        </w:tabs>
        <w:ind w:left="2160" w:hanging="360"/>
      </w:pPr>
      <w:rPr>
        <w:rFonts w:ascii="Arial" w:hAnsi="Arial" w:hint="default"/>
      </w:rPr>
    </w:lvl>
    <w:lvl w:ilvl="3" w:tplc="B94623C8" w:tentative="1">
      <w:start w:val="1"/>
      <w:numFmt w:val="bullet"/>
      <w:lvlText w:val="•"/>
      <w:lvlJc w:val="left"/>
      <w:pPr>
        <w:tabs>
          <w:tab w:val="num" w:pos="2880"/>
        </w:tabs>
        <w:ind w:left="2880" w:hanging="360"/>
      </w:pPr>
      <w:rPr>
        <w:rFonts w:ascii="Arial" w:hAnsi="Arial" w:hint="default"/>
      </w:rPr>
    </w:lvl>
    <w:lvl w:ilvl="4" w:tplc="101AFBCA" w:tentative="1">
      <w:start w:val="1"/>
      <w:numFmt w:val="bullet"/>
      <w:lvlText w:val="•"/>
      <w:lvlJc w:val="left"/>
      <w:pPr>
        <w:tabs>
          <w:tab w:val="num" w:pos="3600"/>
        </w:tabs>
        <w:ind w:left="3600" w:hanging="360"/>
      </w:pPr>
      <w:rPr>
        <w:rFonts w:ascii="Arial" w:hAnsi="Arial" w:hint="default"/>
      </w:rPr>
    </w:lvl>
    <w:lvl w:ilvl="5" w:tplc="1BDAFA92" w:tentative="1">
      <w:start w:val="1"/>
      <w:numFmt w:val="bullet"/>
      <w:lvlText w:val="•"/>
      <w:lvlJc w:val="left"/>
      <w:pPr>
        <w:tabs>
          <w:tab w:val="num" w:pos="4320"/>
        </w:tabs>
        <w:ind w:left="4320" w:hanging="360"/>
      </w:pPr>
      <w:rPr>
        <w:rFonts w:ascii="Arial" w:hAnsi="Arial" w:hint="default"/>
      </w:rPr>
    </w:lvl>
    <w:lvl w:ilvl="6" w:tplc="7AD01744" w:tentative="1">
      <w:start w:val="1"/>
      <w:numFmt w:val="bullet"/>
      <w:lvlText w:val="•"/>
      <w:lvlJc w:val="left"/>
      <w:pPr>
        <w:tabs>
          <w:tab w:val="num" w:pos="5040"/>
        </w:tabs>
        <w:ind w:left="5040" w:hanging="360"/>
      </w:pPr>
      <w:rPr>
        <w:rFonts w:ascii="Arial" w:hAnsi="Arial" w:hint="default"/>
      </w:rPr>
    </w:lvl>
    <w:lvl w:ilvl="7" w:tplc="155CC854" w:tentative="1">
      <w:start w:val="1"/>
      <w:numFmt w:val="bullet"/>
      <w:lvlText w:val="•"/>
      <w:lvlJc w:val="left"/>
      <w:pPr>
        <w:tabs>
          <w:tab w:val="num" w:pos="5760"/>
        </w:tabs>
        <w:ind w:left="5760" w:hanging="360"/>
      </w:pPr>
      <w:rPr>
        <w:rFonts w:ascii="Arial" w:hAnsi="Arial" w:hint="default"/>
      </w:rPr>
    </w:lvl>
    <w:lvl w:ilvl="8" w:tplc="DA104B50"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231E6785"/>
    <w:multiLevelType w:val="multilevel"/>
    <w:tmpl w:val="5D2A89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BB8608B"/>
    <w:multiLevelType w:val="multilevel"/>
    <w:tmpl w:val="248C86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F1A3231"/>
    <w:multiLevelType w:val="hybridMultilevel"/>
    <w:tmpl w:val="8AFEB8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336556B2"/>
    <w:multiLevelType w:val="hybridMultilevel"/>
    <w:tmpl w:val="FFFFFFFF"/>
    <w:lvl w:ilvl="0" w:tplc="6BE25486">
      <w:start w:val="1"/>
      <w:numFmt w:val="bullet"/>
      <w:lvlText w:val=""/>
      <w:lvlJc w:val="left"/>
      <w:pPr>
        <w:ind w:left="720" w:hanging="360"/>
      </w:pPr>
      <w:rPr>
        <w:rFonts w:ascii="Symbol" w:hAnsi="Symbol" w:hint="default"/>
      </w:rPr>
    </w:lvl>
    <w:lvl w:ilvl="1" w:tplc="EE42FDDA">
      <w:start w:val="1"/>
      <w:numFmt w:val="bullet"/>
      <w:lvlText w:val="o"/>
      <w:lvlJc w:val="left"/>
      <w:pPr>
        <w:ind w:left="1440" w:hanging="360"/>
      </w:pPr>
      <w:rPr>
        <w:rFonts w:ascii="Courier New" w:hAnsi="Courier New" w:cs="Times New Roman" w:hint="default"/>
      </w:rPr>
    </w:lvl>
    <w:lvl w:ilvl="2" w:tplc="6270F72C">
      <w:start w:val="1"/>
      <w:numFmt w:val="bullet"/>
      <w:lvlText w:val=""/>
      <w:lvlJc w:val="left"/>
      <w:pPr>
        <w:ind w:left="2160" w:hanging="360"/>
      </w:pPr>
      <w:rPr>
        <w:rFonts w:ascii="Wingdings" w:hAnsi="Wingdings" w:hint="default"/>
      </w:rPr>
    </w:lvl>
    <w:lvl w:ilvl="3" w:tplc="1F3A4F72">
      <w:start w:val="1"/>
      <w:numFmt w:val="bullet"/>
      <w:lvlText w:val=""/>
      <w:lvlJc w:val="left"/>
      <w:pPr>
        <w:ind w:left="2880" w:hanging="360"/>
      </w:pPr>
      <w:rPr>
        <w:rFonts w:ascii="Symbol" w:hAnsi="Symbol" w:hint="default"/>
      </w:rPr>
    </w:lvl>
    <w:lvl w:ilvl="4" w:tplc="5C409B96">
      <w:start w:val="1"/>
      <w:numFmt w:val="bullet"/>
      <w:lvlText w:val="o"/>
      <w:lvlJc w:val="left"/>
      <w:pPr>
        <w:ind w:left="3600" w:hanging="360"/>
      </w:pPr>
      <w:rPr>
        <w:rFonts w:ascii="Courier New" w:hAnsi="Courier New" w:cs="Times New Roman" w:hint="default"/>
      </w:rPr>
    </w:lvl>
    <w:lvl w:ilvl="5" w:tplc="4F165482">
      <w:start w:val="1"/>
      <w:numFmt w:val="bullet"/>
      <w:lvlText w:val=""/>
      <w:lvlJc w:val="left"/>
      <w:pPr>
        <w:ind w:left="4320" w:hanging="360"/>
      </w:pPr>
      <w:rPr>
        <w:rFonts w:ascii="Wingdings" w:hAnsi="Wingdings" w:hint="default"/>
      </w:rPr>
    </w:lvl>
    <w:lvl w:ilvl="6" w:tplc="7112458E">
      <w:start w:val="1"/>
      <w:numFmt w:val="bullet"/>
      <w:lvlText w:val=""/>
      <w:lvlJc w:val="left"/>
      <w:pPr>
        <w:ind w:left="5040" w:hanging="360"/>
      </w:pPr>
      <w:rPr>
        <w:rFonts w:ascii="Symbol" w:hAnsi="Symbol" w:hint="default"/>
      </w:rPr>
    </w:lvl>
    <w:lvl w:ilvl="7" w:tplc="C886346C">
      <w:start w:val="1"/>
      <w:numFmt w:val="bullet"/>
      <w:lvlText w:val="o"/>
      <w:lvlJc w:val="left"/>
      <w:pPr>
        <w:ind w:left="5760" w:hanging="360"/>
      </w:pPr>
      <w:rPr>
        <w:rFonts w:ascii="Courier New" w:hAnsi="Courier New" w:cs="Times New Roman" w:hint="default"/>
      </w:rPr>
    </w:lvl>
    <w:lvl w:ilvl="8" w:tplc="939647EA">
      <w:start w:val="1"/>
      <w:numFmt w:val="bullet"/>
      <w:lvlText w:val=""/>
      <w:lvlJc w:val="left"/>
      <w:pPr>
        <w:ind w:left="6480" w:hanging="360"/>
      </w:pPr>
      <w:rPr>
        <w:rFonts w:ascii="Wingdings" w:hAnsi="Wingdings" w:hint="default"/>
      </w:rPr>
    </w:lvl>
  </w:abstractNum>
  <w:abstractNum w:abstractNumId="8" w15:restartNumberingAfterBreak="0">
    <w:nsid w:val="359E2E5C"/>
    <w:multiLevelType w:val="hybridMultilevel"/>
    <w:tmpl w:val="26445EB4"/>
    <w:lvl w:ilvl="0" w:tplc="A4106C0A">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38D465B9"/>
    <w:multiLevelType w:val="hybridMultilevel"/>
    <w:tmpl w:val="8BDC176E"/>
    <w:lvl w:ilvl="0" w:tplc="882C634A">
      <w:numFmt w:val="bullet"/>
      <w:lvlText w:val="-"/>
      <w:lvlJc w:val="left"/>
      <w:pPr>
        <w:ind w:left="360" w:hanging="360"/>
      </w:pPr>
      <w:rPr>
        <w:rFonts w:ascii="Sennheiser Office" w:eastAsiaTheme="minorHAnsi" w:hAnsi="Sennheiser Office" w:cstheme="minorBidi"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0" w15:restartNumberingAfterBreak="0">
    <w:nsid w:val="39CE5BDE"/>
    <w:multiLevelType w:val="hybridMultilevel"/>
    <w:tmpl w:val="75A254EE"/>
    <w:lvl w:ilvl="0" w:tplc="BBEE48C0">
      <w:numFmt w:val="bullet"/>
      <w:lvlText w:val="-"/>
      <w:lvlJc w:val="left"/>
      <w:pPr>
        <w:ind w:left="720" w:hanging="360"/>
      </w:pPr>
      <w:rPr>
        <w:rFonts w:ascii="Calibri" w:eastAsia="Calibr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15:restartNumberingAfterBreak="0">
    <w:nsid w:val="41DD0580"/>
    <w:multiLevelType w:val="hybridMultilevel"/>
    <w:tmpl w:val="6FCC7182"/>
    <w:lvl w:ilvl="0" w:tplc="293EBB0A">
      <w:start w:val="1"/>
      <w:numFmt w:val="bullet"/>
      <w:lvlText w:val="►"/>
      <w:lvlJc w:val="left"/>
      <w:pPr>
        <w:tabs>
          <w:tab w:val="num" w:pos="720"/>
        </w:tabs>
        <w:ind w:left="720" w:hanging="360"/>
      </w:pPr>
      <w:rPr>
        <w:rFonts w:ascii="Sennheiser Office" w:hAnsi="Sennheiser Office" w:hint="default"/>
      </w:rPr>
    </w:lvl>
    <w:lvl w:ilvl="1" w:tplc="0A0859D0">
      <w:numFmt w:val="bullet"/>
      <w:lvlText w:val="–"/>
      <w:lvlJc w:val="left"/>
      <w:pPr>
        <w:tabs>
          <w:tab w:val="num" w:pos="1440"/>
        </w:tabs>
        <w:ind w:left="1440" w:hanging="360"/>
      </w:pPr>
      <w:rPr>
        <w:rFonts w:ascii="Sennheiser Office" w:hAnsi="Sennheiser Office" w:hint="default"/>
      </w:rPr>
    </w:lvl>
    <w:lvl w:ilvl="2" w:tplc="137A71B6" w:tentative="1">
      <w:start w:val="1"/>
      <w:numFmt w:val="bullet"/>
      <w:lvlText w:val="►"/>
      <w:lvlJc w:val="left"/>
      <w:pPr>
        <w:tabs>
          <w:tab w:val="num" w:pos="2160"/>
        </w:tabs>
        <w:ind w:left="2160" w:hanging="360"/>
      </w:pPr>
      <w:rPr>
        <w:rFonts w:ascii="Sennheiser Office" w:hAnsi="Sennheiser Office" w:hint="default"/>
      </w:rPr>
    </w:lvl>
    <w:lvl w:ilvl="3" w:tplc="CD420D2E" w:tentative="1">
      <w:start w:val="1"/>
      <w:numFmt w:val="bullet"/>
      <w:lvlText w:val="►"/>
      <w:lvlJc w:val="left"/>
      <w:pPr>
        <w:tabs>
          <w:tab w:val="num" w:pos="2880"/>
        </w:tabs>
        <w:ind w:left="2880" w:hanging="360"/>
      </w:pPr>
      <w:rPr>
        <w:rFonts w:ascii="Sennheiser Office" w:hAnsi="Sennheiser Office" w:hint="default"/>
      </w:rPr>
    </w:lvl>
    <w:lvl w:ilvl="4" w:tplc="EAA8ECC4" w:tentative="1">
      <w:start w:val="1"/>
      <w:numFmt w:val="bullet"/>
      <w:lvlText w:val="►"/>
      <w:lvlJc w:val="left"/>
      <w:pPr>
        <w:tabs>
          <w:tab w:val="num" w:pos="3600"/>
        </w:tabs>
        <w:ind w:left="3600" w:hanging="360"/>
      </w:pPr>
      <w:rPr>
        <w:rFonts w:ascii="Sennheiser Office" w:hAnsi="Sennheiser Office" w:hint="default"/>
      </w:rPr>
    </w:lvl>
    <w:lvl w:ilvl="5" w:tplc="CE10FC24" w:tentative="1">
      <w:start w:val="1"/>
      <w:numFmt w:val="bullet"/>
      <w:lvlText w:val="►"/>
      <w:lvlJc w:val="left"/>
      <w:pPr>
        <w:tabs>
          <w:tab w:val="num" w:pos="4320"/>
        </w:tabs>
        <w:ind w:left="4320" w:hanging="360"/>
      </w:pPr>
      <w:rPr>
        <w:rFonts w:ascii="Sennheiser Office" w:hAnsi="Sennheiser Office" w:hint="default"/>
      </w:rPr>
    </w:lvl>
    <w:lvl w:ilvl="6" w:tplc="A0BA7660" w:tentative="1">
      <w:start w:val="1"/>
      <w:numFmt w:val="bullet"/>
      <w:lvlText w:val="►"/>
      <w:lvlJc w:val="left"/>
      <w:pPr>
        <w:tabs>
          <w:tab w:val="num" w:pos="5040"/>
        </w:tabs>
        <w:ind w:left="5040" w:hanging="360"/>
      </w:pPr>
      <w:rPr>
        <w:rFonts w:ascii="Sennheiser Office" w:hAnsi="Sennheiser Office" w:hint="default"/>
      </w:rPr>
    </w:lvl>
    <w:lvl w:ilvl="7" w:tplc="B0565FFA" w:tentative="1">
      <w:start w:val="1"/>
      <w:numFmt w:val="bullet"/>
      <w:lvlText w:val="►"/>
      <w:lvlJc w:val="left"/>
      <w:pPr>
        <w:tabs>
          <w:tab w:val="num" w:pos="5760"/>
        </w:tabs>
        <w:ind w:left="5760" w:hanging="360"/>
      </w:pPr>
      <w:rPr>
        <w:rFonts w:ascii="Sennheiser Office" w:hAnsi="Sennheiser Office" w:hint="default"/>
      </w:rPr>
    </w:lvl>
    <w:lvl w:ilvl="8" w:tplc="58B0AB78" w:tentative="1">
      <w:start w:val="1"/>
      <w:numFmt w:val="bullet"/>
      <w:lvlText w:val="►"/>
      <w:lvlJc w:val="left"/>
      <w:pPr>
        <w:tabs>
          <w:tab w:val="num" w:pos="6480"/>
        </w:tabs>
        <w:ind w:left="6480" w:hanging="360"/>
      </w:pPr>
      <w:rPr>
        <w:rFonts w:ascii="Sennheiser Office" w:hAnsi="Sennheiser Office" w:hint="default"/>
      </w:rPr>
    </w:lvl>
  </w:abstractNum>
  <w:abstractNum w:abstractNumId="12" w15:restartNumberingAfterBreak="0">
    <w:nsid w:val="4C4F2C12"/>
    <w:multiLevelType w:val="hybridMultilevel"/>
    <w:tmpl w:val="DBA84CCA"/>
    <w:lvl w:ilvl="0" w:tplc="6558404A">
      <w:start w:val="1"/>
      <w:numFmt w:val="bullet"/>
      <w:lvlText w:val="•"/>
      <w:lvlJc w:val="left"/>
      <w:pPr>
        <w:tabs>
          <w:tab w:val="num" w:pos="720"/>
        </w:tabs>
        <w:ind w:left="720" w:hanging="360"/>
      </w:pPr>
      <w:rPr>
        <w:rFonts w:ascii="Arial" w:hAnsi="Arial" w:hint="default"/>
      </w:rPr>
    </w:lvl>
    <w:lvl w:ilvl="1" w:tplc="ACEA1CBC" w:tentative="1">
      <w:start w:val="1"/>
      <w:numFmt w:val="bullet"/>
      <w:lvlText w:val="•"/>
      <w:lvlJc w:val="left"/>
      <w:pPr>
        <w:tabs>
          <w:tab w:val="num" w:pos="1440"/>
        </w:tabs>
        <w:ind w:left="1440" w:hanging="360"/>
      </w:pPr>
      <w:rPr>
        <w:rFonts w:ascii="Arial" w:hAnsi="Arial" w:hint="default"/>
      </w:rPr>
    </w:lvl>
    <w:lvl w:ilvl="2" w:tplc="9E081D18" w:tentative="1">
      <w:start w:val="1"/>
      <w:numFmt w:val="bullet"/>
      <w:lvlText w:val="•"/>
      <w:lvlJc w:val="left"/>
      <w:pPr>
        <w:tabs>
          <w:tab w:val="num" w:pos="2160"/>
        </w:tabs>
        <w:ind w:left="2160" w:hanging="360"/>
      </w:pPr>
      <w:rPr>
        <w:rFonts w:ascii="Arial" w:hAnsi="Arial" w:hint="default"/>
      </w:rPr>
    </w:lvl>
    <w:lvl w:ilvl="3" w:tplc="88E2E0C4" w:tentative="1">
      <w:start w:val="1"/>
      <w:numFmt w:val="bullet"/>
      <w:lvlText w:val="•"/>
      <w:lvlJc w:val="left"/>
      <w:pPr>
        <w:tabs>
          <w:tab w:val="num" w:pos="2880"/>
        </w:tabs>
        <w:ind w:left="2880" w:hanging="360"/>
      </w:pPr>
      <w:rPr>
        <w:rFonts w:ascii="Arial" w:hAnsi="Arial" w:hint="default"/>
      </w:rPr>
    </w:lvl>
    <w:lvl w:ilvl="4" w:tplc="5CDE3EB2" w:tentative="1">
      <w:start w:val="1"/>
      <w:numFmt w:val="bullet"/>
      <w:lvlText w:val="•"/>
      <w:lvlJc w:val="left"/>
      <w:pPr>
        <w:tabs>
          <w:tab w:val="num" w:pos="3600"/>
        </w:tabs>
        <w:ind w:left="3600" w:hanging="360"/>
      </w:pPr>
      <w:rPr>
        <w:rFonts w:ascii="Arial" w:hAnsi="Arial" w:hint="default"/>
      </w:rPr>
    </w:lvl>
    <w:lvl w:ilvl="5" w:tplc="A94422B0" w:tentative="1">
      <w:start w:val="1"/>
      <w:numFmt w:val="bullet"/>
      <w:lvlText w:val="•"/>
      <w:lvlJc w:val="left"/>
      <w:pPr>
        <w:tabs>
          <w:tab w:val="num" w:pos="4320"/>
        </w:tabs>
        <w:ind w:left="4320" w:hanging="360"/>
      </w:pPr>
      <w:rPr>
        <w:rFonts w:ascii="Arial" w:hAnsi="Arial" w:hint="default"/>
      </w:rPr>
    </w:lvl>
    <w:lvl w:ilvl="6" w:tplc="3A2618BA" w:tentative="1">
      <w:start w:val="1"/>
      <w:numFmt w:val="bullet"/>
      <w:lvlText w:val="•"/>
      <w:lvlJc w:val="left"/>
      <w:pPr>
        <w:tabs>
          <w:tab w:val="num" w:pos="5040"/>
        </w:tabs>
        <w:ind w:left="5040" w:hanging="360"/>
      </w:pPr>
      <w:rPr>
        <w:rFonts w:ascii="Arial" w:hAnsi="Arial" w:hint="default"/>
      </w:rPr>
    </w:lvl>
    <w:lvl w:ilvl="7" w:tplc="1A9C487C" w:tentative="1">
      <w:start w:val="1"/>
      <w:numFmt w:val="bullet"/>
      <w:lvlText w:val="•"/>
      <w:lvlJc w:val="left"/>
      <w:pPr>
        <w:tabs>
          <w:tab w:val="num" w:pos="5760"/>
        </w:tabs>
        <w:ind w:left="5760" w:hanging="360"/>
      </w:pPr>
      <w:rPr>
        <w:rFonts w:ascii="Arial" w:hAnsi="Arial" w:hint="default"/>
      </w:rPr>
    </w:lvl>
    <w:lvl w:ilvl="8" w:tplc="4F6A08A2"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526E0F02"/>
    <w:multiLevelType w:val="hybridMultilevel"/>
    <w:tmpl w:val="1A266434"/>
    <w:lvl w:ilvl="0" w:tplc="FD02FE86">
      <w:start w:val="1"/>
      <w:numFmt w:val="decimal"/>
      <w:lvlText w:val="(%1)"/>
      <w:lvlJc w:val="left"/>
      <w:pPr>
        <w:ind w:left="360" w:hanging="360"/>
      </w:pPr>
      <w:rPr>
        <w:rFonts w:hint="default"/>
        <w:b/>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4" w15:restartNumberingAfterBreak="0">
    <w:nsid w:val="541B61B1"/>
    <w:multiLevelType w:val="hybridMultilevel"/>
    <w:tmpl w:val="01DC9F08"/>
    <w:lvl w:ilvl="0" w:tplc="04070001">
      <w:start w:val="1"/>
      <w:numFmt w:val="bullet"/>
      <w:lvlText w:val=""/>
      <w:lvlJc w:val="left"/>
      <w:pPr>
        <w:ind w:left="720" w:hanging="360"/>
      </w:pPr>
      <w:rPr>
        <w:rFonts w:ascii="Symbol" w:hAnsi="Symbol"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5" w15:restartNumberingAfterBreak="0">
    <w:nsid w:val="59D16A84"/>
    <w:multiLevelType w:val="hybridMultilevel"/>
    <w:tmpl w:val="FFFFFFFF"/>
    <w:lvl w:ilvl="0" w:tplc="25FEEA52">
      <w:start w:val="1"/>
      <w:numFmt w:val="bullet"/>
      <w:lvlText w:val=""/>
      <w:lvlJc w:val="left"/>
      <w:pPr>
        <w:ind w:left="720" w:hanging="360"/>
      </w:pPr>
      <w:rPr>
        <w:rFonts w:ascii="Symbol" w:hAnsi="Symbol" w:hint="default"/>
      </w:rPr>
    </w:lvl>
    <w:lvl w:ilvl="1" w:tplc="0610FD9E">
      <w:start w:val="1"/>
      <w:numFmt w:val="bullet"/>
      <w:lvlText w:val="o"/>
      <w:lvlJc w:val="left"/>
      <w:pPr>
        <w:ind w:left="1440" w:hanging="360"/>
      </w:pPr>
      <w:rPr>
        <w:rFonts w:ascii="Courier New" w:hAnsi="Courier New" w:cs="Times New Roman" w:hint="default"/>
      </w:rPr>
    </w:lvl>
    <w:lvl w:ilvl="2" w:tplc="61043D42">
      <w:start w:val="1"/>
      <w:numFmt w:val="bullet"/>
      <w:lvlText w:val=""/>
      <w:lvlJc w:val="left"/>
      <w:pPr>
        <w:ind w:left="2160" w:hanging="360"/>
      </w:pPr>
      <w:rPr>
        <w:rFonts w:ascii="Wingdings" w:hAnsi="Wingdings" w:hint="default"/>
      </w:rPr>
    </w:lvl>
    <w:lvl w:ilvl="3" w:tplc="948082D8">
      <w:start w:val="1"/>
      <w:numFmt w:val="bullet"/>
      <w:lvlText w:val=""/>
      <w:lvlJc w:val="left"/>
      <w:pPr>
        <w:ind w:left="2880" w:hanging="360"/>
      </w:pPr>
      <w:rPr>
        <w:rFonts w:ascii="Symbol" w:hAnsi="Symbol" w:hint="default"/>
      </w:rPr>
    </w:lvl>
    <w:lvl w:ilvl="4" w:tplc="259C3C2A">
      <w:start w:val="1"/>
      <w:numFmt w:val="bullet"/>
      <w:lvlText w:val="o"/>
      <w:lvlJc w:val="left"/>
      <w:pPr>
        <w:ind w:left="3600" w:hanging="360"/>
      </w:pPr>
      <w:rPr>
        <w:rFonts w:ascii="Courier New" w:hAnsi="Courier New" w:cs="Times New Roman" w:hint="default"/>
      </w:rPr>
    </w:lvl>
    <w:lvl w:ilvl="5" w:tplc="868C094A">
      <w:start w:val="1"/>
      <w:numFmt w:val="bullet"/>
      <w:lvlText w:val=""/>
      <w:lvlJc w:val="left"/>
      <w:pPr>
        <w:ind w:left="4320" w:hanging="360"/>
      </w:pPr>
      <w:rPr>
        <w:rFonts w:ascii="Wingdings" w:hAnsi="Wingdings" w:hint="default"/>
      </w:rPr>
    </w:lvl>
    <w:lvl w:ilvl="6" w:tplc="CB82D9E6">
      <w:start w:val="1"/>
      <w:numFmt w:val="bullet"/>
      <w:lvlText w:val=""/>
      <w:lvlJc w:val="left"/>
      <w:pPr>
        <w:ind w:left="5040" w:hanging="360"/>
      </w:pPr>
      <w:rPr>
        <w:rFonts w:ascii="Symbol" w:hAnsi="Symbol" w:hint="default"/>
      </w:rPr>
    </w:lvl>
    <w:lvl w:ilvl="7" w:tplc="C49631B0">
      <w:start w:val="1"/>
      <w:numFmt w:val="bullet"/>
      <w:lvlText w:val="o"/>
      <w:lvlJc w:val="left"/>
      <w:pPr>
        <w:ind w:left="5760" w:hanging="360"/>
      </w:pPr>
      <w:rPr>
        <w:rFonts w:ascii="Courier New" w:hAnsi="Courier New" w:cs="Times New Roman" w:hint="default"/>
      </w:rPr>
    </w:lvl>
    <w:lvl w:ilvl="8" w:tplc="B5D09FA0">
      <w:start w:val="1"/>
      <w:numFmt w:val="bullet"/>
      <w:lvlText w:val=""/>
      <w:lvlJc w:val="left"/>
      <w:pPr>
        <w:ind w:left="6480" w:hanging="360"/>
      </w:pPr>
      <w:rPr>
        <w:rFonts w:ascii="Wingdings" w:hAnsi="Wingdings" w:hint="default"/>
      </w:rPr>
    </w:lvl>
  </w:abstractNum>
  <w:abstractNum w:abstractNumId="16" w15:restartNumberingAfterBreak="0">
    <w:nsid w:val="5A2D3DBC"/>
    <w:multiLevelType w:val="hybridMultilevel"/>
    <w:tmpl w:val="2AF8D364"/>
    <w:lvl w:ilvl="0" w:tplc="4A18060A">
      <w:start w:val="1"/>
      <w:numFmt w:val="bullet"/>
      <w:lvlText w:val="►"/>
      <w:lvlJc w:val="left"/>
      <w:pPr>
        <w:tabs>
          <w:tab w:val="num" w:pos="720"/>
        </w:tabs>
        <w:ind w:left="720" w:hanging="360"/>
      </w:pPr>
      <w:rPr>
        <w:rFonts w:ascii="Sennheiser Office" w:hAnsi="Sennheiser Office" w:hint="default"/>
      </w:rPr>
    </w:lvl>
    <w:lvl w:ilvl="1" w:tplc="26469B28">
      <w:numFmt w:val="bullet"/>
      <w:lvlText w:val="–"/>
      <w:lvlJc w:val="left"/>
      <w:pPr>
        <w:tabs>
          <w:tab w:val="num" w:pos="1440"/>
        </w:tabs>
        <w:ind w:left="1440" w:hanging="360"/>
      </w:pPr>
      <w:rPr>
        <w:rFonts w:ascii="Sennheiser Office" w:hAnsi="Sennheiser Office" w:hint="default"/>
      </w:rPr>
    </w:lvl>
    <w:lvl w:ilvl="2" w:tplc="E250BB1A" w:tentative="1">
      <w:start w:val="1"/>
      <w:numFmt w:val="bullet"/>
      <w:lvlText w:val="►"/>
      <w:lvlJc w:val="left"/>
      <w:pPr>
        <w:tabs>
          <w:tab w:val="num" w:pos="2160"/>
        </w:tabs>
        <w:ind w:left="2160" w:hanging="360"/>
      </w:pPr>
      <w:rPr>
        <w:rFonts w:ascii="Sennheiser Office" w:hAnsi="Sennheiser Office" w:hint="default"/>
      </w:rPr>
    </w:lvl>
    <w:lvl w:ilvl="3" w:tplc="8B3ADA2E" w:tentative="1">
      <w:start w:val="1"/>
      <w:numFmt w:val="bullet"/>
      <w:lvlText w:val="►"/>
      <w:lvlJc w:val="left"/>
      <w:pPr>
        <w:tabs>
          <w:tab w:val="num" w:pos="2880"/>
        </w:tabs>
        <w:ind w:left="2880" w:hanging="360"/>
      </w:pPr>
      <w:rPr>
        <w:rFonts w:ascii="Sennheiser Office" w:hAnsi="Sennheiser Office" w:hint="default"/>
      </w:rPr>
    </w:lvl>
    <w:lvl w:ilvl="4" w:tplc="CA2EF890" w:tentative="1">
      <w:start w:val="1"/>
      <w:numFmt w:val="bullet"/>
      <w:lvlText w:val="►"/>
      <w:lvlJc w:val="left"/>
      <w:pPr>
        <w:tabs>
          <w:tab w:val="num" w:pos="3600"/>
        </w:tabs>
        <w:ind w:left="3600" w:hanging="360"/>
      </w:pPr>
      <w:rPr>
        <w:rFonts w:ascii="Sennheiser Office" w:hAnsi="Sennheiser Office" w:hint="default"/>
      </w:rPr>
    </w:lvl>
    <w:lvl w:ilvl="5" w:tplc="319EEF0A" w:tentative="1">
      <w:start w:val="1"/>
      <w:numFmt w:val="bullet"/>
      <w:lvlText w:val="►"/>
      <w:lvlJc w:val="left"/>
      <w:pPr>
        <w:tabs>
          <w:tab w:val="num" w:pos="4320"/>
        </w:tabs>
        <w:ind w:left="4320" w:hanging="360"/>
      </w:pPr>
      <w:rPr>
        <w:rFonts w:ascii="Sennheiser Office" w:hAnsi="Sennheiser Office" w:hint="default"/>
      </w:rPr>
    </w:lvl>
    <w:lvl w:ilvl="6" w:tplc="F73C3E44" w:tentative="1">
      <w:start w:val="1"/>
      <w:numFmt w:val="bullet"/>
      <w:lvlText w:val="►"/>
      <w:lvlJc w:val="left"/>
      <w:pPr>
        <w:tabs>
          <w:tab w:val="num" w:pos="5040"/>
        </w:tabs>
        <w:ind w:left="5040" w:hanging="360"/>
      </w:pPr>
      <w:rPr>
        <w:rFonts w:ascii="Sennheiser Office" w:hAnsi="Sennheiser Office" w:hint="default"/>
      </w:rPr>
    </w:lvl>
    <w:lvl w:ilvl="7" w:tplc="1144B2FC" w:tentative="1">
      <w:start w:val="1"/>
      <w:numFmt w:val="bullet"/>
      <w:lvlText w:val="►"/>
      <w:lvlJc w:val="left"/>
      <w:pPr>
        <w:tabs>
          <w:tab w:val="num" w:pos="5760"/>
        </w:tabs>
        <w:ind w:left="5760" w:hanging="360"/>
      </w:pPr>
      <w:rPr>
        <w:rFonts w:ascii="Sennheiser Office" w:hAnsi="Sennheiser Office" w:hint="default"/>
      </w:rPr>
    </w:lvl>
    <w:lvl w:ilvl="8" w:tplc="FF086ABC" w:tentative="1">
      <w:start w:val="1"/>
      <w:numFmt w:val="bullet"/>
      <w:lvlText w:val="►"/>
      <w:lvlJc w:val="left"/>
      <w:pPr>
        <w:tabs>
          <w:tab w:val="num" w:pos="6480"/>
        </w:tabs>
        <w:ind w:left="6480" w:hanging="360"/>
      </w:pPr>
      <w:rPr>
        <w:rFonts w:ascii="Sennheiser Office" w:hAnsi="Sennheiser Office" w:hint="default"/>
      </w:rPr>
    </w:lvl>
  </w:abstractNum>
  <w:abstractNum w:abstractNumId="17" w15:restartNumberingAfterBreak="0">
    <w:nsid w:val="656175CA"/>
    <w:multiLevelType w:val="multilevel"/>
    <w:tmpl w:val="17741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7DC828BF"/>
    <w:multiLevelType w:val="hybridMultilevel"/>
    <w:tmpl w:val="BE74FA0A"/>
    <w:lvl w:ilvl="0" w:tplc="E4BC7F56">
      <w:start w:val="1"/>
      <w:numFmt w:val="bullet"/>
      <w:lvlText w:val="•"/>
      <w:lvlJc w:val="left"/>
      <w:pPr>
        <w:tabs>
          <w:tab w:val="num" w:pos="720"/>
        </w:tabs>
        <w:ind w:left="720" w:hanging="360"/>
      </w:pPr>
      <w:rPr>
        <w:rFonts w:ascii="Arial" w:hAnsi="Arial" w:hint="default"/>
      </w:rPr>
    </w:lvl>
    <w:lvl w:ilvl="1" w:tplc="73E47270" w:tentative="1">
      <w:start w:val="1"/>
      <w:numFmt w:val="bullet"/>
      <w:lvlText w:val="•"/>
      <w:lvlJc w:val="left"/>
      <w:pPr>
        <w:tabs>
          <w:tab w:val="num" w:pos="1440"/>
        </w:tabs>
        <w:ind w:left="1440" w:hanging="360"/>
      </w:pPr>
      <w:rPr>
        <w:rFonts w:ascii="Arial" w:hAnsi="Arial" w:hint="default"/>
      </w:rPr>
    </w:lvl>
    <w:lvl w:ilvl="2" w:tplc="BDF049BE" w:tentative="1">
      <w:start w:val="1"/>
      <w:numFmt w:val="bullet"/>
      <w:lvlText w:val="•"/>
      <w:lvlJc w:val="left"/>
      <w:pPr>
        <w:tabs>
          <w:tab w:val="num" w:pos="2160"/>
        </w:tabs>
        <w:ind w:left="2160" w:hanging="360"/>
      </w:pPr>
      <w:rPr>
        <w:rFonts w:ascii="Arial" w:hAnsi="Arial" w:hint="default"/>
      </w:rPr>
    </w:lvl>
    <w:lvl w:ilvl="3" w:tplc="8BC80E34" w:tentative="1">
      <w:start w:val="1"/>
      <w:numFmt w:val="bullet"/>
      <w:lvlText w:val="•"/>
      <w:lvlJc w:val="left"/>
      <w:pPr>
        <w:tabs>
          <w:tab w:val="num" w:pos="2880"/>
        </w:tabs>
        <w:ind w:left="2880" w:hanging="360"/>
      </w:pPr>
      <w:rPr>
        <w:rFonts w:ascii="Arial" w:hAnsi="Arial" w:hint="default"/>
      </w:rPr>
    </w:lvl>
    <w:lvl w:ilvl="4" w:tplc="2C262518" w:tentative="1">
      <w:start w:val="1"/>
      <w:numFmt w:val="bullet"/>
      <w:lvlText w:val="•"/>
      <w:lvlJc w:val="left"/>
      <w:pPr>
        <w:tabs>
          <w:tab w:val="num" w:pos="3600"/>
        </w:tabs>
        <w:ind w:left="3600" w:hanging="360"/>
      </w:pPr>
      <w:rPr>
        <w:rFonts w:ascii="Arial" w:hAnsi="Arial" w:hint="default"/>
      </w:rPr>
    </w:lvl>
    <w:lvl w:ilvl="5" w:tplc="5E962A46" w:tentative="1">
      <w:start w:val="1"/>
      <w:numFmt w:val="bullet"/>
      <w:lvlText w:val="•"/>
      <w:lvlJc w:val="left"/>
      <w:pPr>
        <w:tabs>
          <w:tab w:val="num" w:pos="4320"/>
        </w:tabs>
        <w:ind w:left="4320" w:hanging="360"/>
      </w:pPr>
      <w:rPr>
        <w:rFonts w:ascii="Arial" w:hAnsi="Arial" w:hint="default"/>
      </w:rPr>
    </w:lvl>
    <w:lvl w:ilvl="6" w:tplc="2FE6FD2E" w:tentative="1">
      <w:start w:val="1"/>
      <w:numFmt w:val="bullet"/>
      <w:lvlText w:val="•"/>
      <w:lvlJc w:val="left"/>
      <w:pPr>
        <w:tabs>
          <w:tab w:val="num" w:pos="5040"/>
        </w:tabs>
        <w:ind w:left="5040" w:hanging="360"/>
      </w:pPr>
      <w:rPr>
        <w:rFonts w:ascii="Arial" w:hAnsi="Arial" w:hint="default"/>
      </w:rPr>
    </w:lvl>
    <w:lvl w:ilvl="7" w:tplc="57747230" w:tentative="1">
      <w:start w:val="1"/>
      <w:numFmt w:val="bullet"/>
      <w:lvlText w:val="•"/>
      <w:lvlJc w:val="left"/>
      <w:pPr>
        <w:tabs>
          <w:tab w:val="num" w:pos="5760"/>
        </w:tabs>
        <w:ind w:left="5760" w:hanging="360"/>
      </w:pPr>
      <w:rPr>
        <w:rFonts w:ascii="Arial" w:hAnsi="Arial" w:hint="default"/>
      </w:rPr>
    </w:lvl>
    <w:lvl w:ilvl="8" w:tplc="2CEEECE0"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7E0D1A00"/>
    <w:multiLevelType w:val="multilevel"/>
    <w:tmpl w:val="3E386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748884981">
    <w:abstractNumId w:val="5"/>
  </w:num>
  <w:num w:numId="2" w16cid:durableId="372580756">
    <w:abstractNumId w:val="2"/>
  </w:num>
  <w:num w:numId="3" w16cid:durableId="1347905242">
    <w:abstractNumId w:val="19"/>
  </w:num>
  <w:num w:numId="4" w16cid:durableId="1216743417">
    <w:abstractNumId w:val="4"/>
  </w:num>
  <w:num w:numId="5" w16cid:durableId="659693505">
    <w:abstractNumId w:val="17"/>
  </w:num>
  <w:num w:numId="6" w16cid:durableId="1534615181">
    <w:abstractNumId w:val="9"/>
  </w:num>
  <w:num w:numId="7" w16cid:durableId="40542364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59877089">
    <w:abstractNumId w:val="1"/>
  </w:num>
  <w:num w:numId="9" w16cid:durableId="715395694">
    <w:abstractNumId w:val="14"/>
  </w:num>
  <w:num w:numId="10" w16cid:durableId="784617622">
    <w:abstractNumId w:val="0"/>
  </w:num>
  <w:num w:numId="11" w16cid:durableId="271592042">
    <w:abstractNumId w:val="7"/>
  </w:num>
  <w:num w:numId="12" w16cid:durableId="2016493654">
    <w:abstractNumId w:val="15"/>
  </w:num>
  <w:num w:numId="13" w16cid:durableId="1352728769">
    <w:abstractNumId w:val="18"/>
  </w:num>
  <w:num w:numId="14" w16cid:durableId="658313004">
    <w:abstractNumId w:val="3"/>
  </w:num>
  <w:num w:numId="15" w16cid:durableId="413943003">
    <w:abstractNumId w:val="16"/>
  </w:num>
  <w:num w:numId="16" w16cid:durableId="324869071">
    <w:abstractNumId w:val="11"/>
  </w:num>
  <w:num w:numId="17" w16cid:durableId="1057315453">
    <w:abstractNumId w:val="10"/>
  </w:num>
  <w:num w:numId="18" w16cid:durableId="1885216739">
    <w:abstractNumId w:val="8"/>
  </w:num>
  <w:num w:numId="19" w16cid:durableId="798032785">
    <w:abstractNumId w:val="12"/>
  </w:num>
  <w:num w:numId="20" w16cid:durableId="1736464750">
    <w:abstractNumId w:val="13"/>
  </w:num>
  <w:num w:numId="21" w16cid:durableId="182045924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8"/>
  <w:embedTrueTypeFonts/>
  <w:proofState w:spelling="clean" w:grammar="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03EA"/>
    <w:rsid w:val="000012CD"/>
    <w:rsid w:val="00001645"/>
    <w:rsid w:val="00001777"/>
    <w:rsid w:val="00010628"/>
    <w:rsid w:val="000134D7"/>
    <w:rsid w:val="00014BCA"/>
    <w:rsid w:val="0001632B"/>
    <w:rsid w:val="0001676E"/>
    <w:rsid w:val="00021722"/>
    <w:rsid w:val="000224F5"/>
    <w:rsid w:val="00023929"/>
    <w:rsid w:val="00024D0E"/>
    <w:rsid w:val="00025495"/>
    <w:rsid w:val="0003191A"/>
    <w:rsid w:val="00034424"/>
    <w:rsid w:val="00036847"/>
    <w:rsid w:val="0003757A"/>
    <w:rsid w:val="000410C4"/>
    <w:rsid w:val="000451AC"/>
    <w:rsid w:val="00046898"/>
    <w:rsid w:val="00047D6A"/>
    <w:rsid w:val="000515F9"/>
    <w:rsid w:val="00052598"/>
    <w:rsid w:val="00052A49"/>
    <w:rsid w:val="000534CD"/>
    <w:rsid w:val="0005455E"/>
    <w:rsid w:val="00057A05"/>
    <w:rsid w:val="00060BEE"/>
    <w:rsid w:val="0006221A"/>
    <w:rsid w:val="000626BF"/>
    <w:rsid w:val="00062A68"/>
    <w:rsid w:val="000650C7"/>
    <w:rsid w:val="00067D17"/>
    <w:rsid w:val="00071D44"/>
    <w:rsid w:val="00077EF1"/>
    <w:rsid w:val="00080FB2"/>
    <w:rsid w:val="00081297"/>
    <w:rsid w:val="00081345"/>
    <w:rsid w:val="00082526"/>
    <w:rsid w:val="00082B4F"/>
    <w:rsid w:val="00083F04"/>
    <w:rsid w:val="000845EB"/>
    <w:rsid w:val="000850F9"/>
    <w:rsid w:val="00085F62"/>
    <w:rsid w:val="00085FE1"/>
    <w:rsid w:val="00086101"/>
    <w:rsid w:val="00086BC7"/>
    <w:rsid w:val="00090721"/>
    <w:rsid w:val="00093230"/>
    <w:rsid w:val="0009384F"/>
    <w:rsid w:val="000958BA"/>
    <w:rsid w:val="00095E37"/>
    <w:rsid w:val="000A054A"/>
    <w:rsid w:val="000A189C"/>
    <w:rsid w:val="000A2A6E"/>
    <w:rsid w:val="000A3513"/>
    <w:rsid w:val="000A7E77"/>
    <w:rsid w:val="000B16C2"/>
    <w:rsid w:val="000B1BE4"/>
    <w:rsid w:val="000B5AF1"/>
    <w:rsid w:val="000C07FC"/>
    <w:rsid w:val="000C0B91"/>
    <w:rsid w:val="000C1C9D"/>
    <w:rsid w:val="000C3C6E"/>
    <w:rsid w:val="000C6B42"/>
    <w:rsid w:val="000C6DE0"/>
    <w:rsid w:val="000C7C94"/>
    <w:rsid w:val="000D07C3"/>
    <w:rsid w:val="000E1F0F"/>
    <w:rsid w:val="000E558A"/>
    <w:rsid w:val="000F1105"/>
    <w:rsid w:val="000F1B7D"/>
    <w:rsid w:val="000F333F"/>
    <w:rsid w:val="000F712D"/>
    <w:rsid w:val="000F7E49"/>
    <w:rsid w:val="001005EF"/>
    <w:rsid w:val="00100700"/>
    <w:rsid w:val="001030EE"/>
    <w:rsid w:val="00106AE3"/>
    <w:rsid w:val="001103C9"/>
    <w:rsid w:val="00110939"/>
    <w:rsid w:val="00111B04"/>
    <w:rsid w:val="00115425"/>
    <w:rsid w:val="00116C52"/>
    <w:rsid w:val="00117457"/>
    <w:rsid w:val="00121501"/>
    <w:rsid w:val="00122C55"/>
    <w:rsid w:val="00124508"/>
    <w:rsid w:val="00126023"/>
    <w:rsid w:val="001274C0"/>
    <w:rsid w:val="0013050D"/>
    <w:rsid w:val="00133565"/>
    <w:rsid w:val="00133758"/>
    <w:rsid w:val="00133894"/>
    <w:rsid w:val="001345C1"/>
    <w:rsid w:val="0013610C"/>
    <w:rsid w:val="00136BB1"/>
    <w:rsid w:val="0014006E"/>
    <w:rsid w:val="0014010A"/>
    <w:rsid w:val="00140778"/>
    <w:rsid w:val="0014626B"/>
    <w:rsid w:val="00150F5B"/>
    <w:rsid w:val="001517C5"/>
    <w:rsid w:val="00152FA9"/>
    <w:rsid w:val="00161E89"/>
    <w:rsid w:val="001624CA"/>
    <w:rsid w:val="0016666F"/>
    <w:rsid w:val="0016778C"/>
    <w:rsid w:val="00173BB3"/>
    <w:rsid w:val="001747E2"/>
    <w:rsid w:val="0017710D"/>
    <w:rsid w:val="00177338"/>
    <w:rsid w:val="00183786"/>
    <w:rsid w:val="00183C6D"/>
    <w:rsid w:val="00186350"/>
    <w:rsid w:val="00194144"/>
    <w:rsid w:val="0019497F"/>
    <w:rsid w:val="00196886"/>
    <w:rsid w:val="0019770E"/>
    <w:rsid w:val="001A05B2"/>
    <w:rsid w:val="001A1AC5"/>
    <w:rsid w:val="001A5A7D"/>
    <w:rsid w:val="001A62BA"/>
    <w:rsid w:val="001A6DF3"/>
    <w:rsid w:val="001B4695"/>
    <w:rsid w:val="001B46A8"/>
    <w:rsid w:val="001B4B52"/>
    <w:rsid w:val="001C00CF"/>
    <w:rsid w:val="001C1C49"/>
    <w:rsid w:val="001C35A4"/>
    <w:rsid w:val="001C46CD"/>
    <w:rsid w:val="001C5F01"/>
    <w:rsid w:val="001C63D8"/>
    <w:rsid w:val="001D4E25"/>
    <w:rsid w:val="001E086C"/>
    <w:rsid w:val="001E0C8F"/>
    <w:rsid w:val="001E3537"/>
    <w:rsid w:val="001E364F"/>
    <w:rsid w:val="001E4E67"/>
    <w:rsid w:val="001F3001"/>
    <w:rsid w:val="0020012A"/>
    <w:rsid w:val="002008AB"/>
    <w:rsid w:val="00201C37"/>
    <w:rsid w:val="00203C58"/>
    <w:rsid w:val="002057CE"/>
    <w:rsid w:val="0020617B"/>
    <w:rsid w:val="002075EF"/>
    <w:rsid w:val="002106E8"/>
    <w:rsid w:val="00212631"/>
    <w:rsid w:val="00213B6E"/>
    <w:rsid w:val="00215157"/>
    <w:rsid w:val="002206C4"/>
    <w:rsid w:val="00225F88"/>
    <w:rsid w:val="0023030F"/>
    <w:rsid w:val="002323FD"/>
    <w:rsid w:val="0023282A"/>
    <w:rsid w:val="0023325B"/>
    <w:rsid w:val="002332F1"/>
    <w:rsid w:val="00235506"/>
    <w:rsid w:val="002356E0"/>
    <w:rsid w:val="00235C08"/>
    <w:rsid w:val="002373D2"/>
    <w:rsid w:val="002409B4"/>
    <w:rsid w:val="00242EA6"/>
    <w:rsid w:val="00245322"/>
    <w:rsid w:val="002465AA"/>
    <w:rsid w:val="00247165"/>
    <w:rsid w:val="002502A3"/>
    <w:rsid w:val="002513DB"/>
    <w:rsid w:val="0025674E"/>
    <w:rsid w:val="0025753A"/>
    <w:rsid w:val="00257E72"/>
    <w:rsid w:val="00262085"/>
    <w:rsid w:val="00262172"/>
    <w:rsid w:val="00262C3A"/>
    <w:rsid w:val="00265593"/>
    <w:rsid w:val="002655A6"/>
    <w:rsid w:val="00265EFA"/>
    <w:rsid w:val="002669F4"/>
    <w:rsid w:val="00270F03"/>
    <w:rsid w:val="002775F5"/>
    <w:rsid w:val="00280603"/>
    <w:rsid w:val="00282A73"/>
    <w:rsid w:val="00282A8D"/>
    <w:rsid w:val="002834AA"/>
    <w:rsid w:val="00284363"/>
    <w:rsid w:val="002849F1"/>
    <w:rsid w:val="00286F89"/>
    <w:rsid w:val="002917A2"/>
    <w:rsid w:val="002A1155"/>
    <w:rsid w:val="002A24D0"/>
    <w:rsid w:val="002A54F5"/>
    <w:rsid w:val="002B228B"/>
    <w:rsid w:val="002B3301"/>
    <w:rsid w:val="002B4D35"/>
    <w:rsid w:val="002B7498"/>
    <w:rsid w:val="002C10B6"/>
    <w:rsid w:val="002C2E88"/>
    <w:rsid w:val="002C4738"/>
    <w:rsid w:val="002C6F4D"/>
    <w:rsid w:val="002C7064"/>
    <w:rsid w:val="002D11A8"/>
    <w:rsid w:val="002D6BD2"/>
    <w:rsid w:val="002E66A1"/>
    <w:rsid w:val="002E6AC4"/>
    <w:rsid w:val="002F291C"/>
    <w:rsid w:val="002F41F8"/>
    <w:rsid w:val="002F6C5E"/>
    <w:rsid w:val="003033A6"/>
    <w:rsid w:val="00305B63"/>
    <w:rsid w:val="00311C6F"/>
    <w:rsid w:val="003132B6"/>
    <w:rsid w:val="00315BF3"/>
    <w:rsid w:val="00320EA4"/>
    <w:rsid w:val="00321E71"/>
    <w:rsid w:val="003222F5"/>
    <w:rsid w:val="00324859"/>
    <w:rsid w:val="00326FB8"/>
    <w:rsid w:val="003275FC"/>
    <w:rsid w:val="00330111"/>
    <w:rsid w:val="00330A58"/>
    <w:rsid w:val="0033727D"/>
    <w:rsid w:val="00337412"/>
    <w:rsid w:val="003420AB"/>
    <w:rsid w:val="00342107"/>
    <w:rsid w:val="00346D4C"/>
    <w:rsid w:val="003477FA"/>
    <w:rsid w:val="00347C98"/>
    <w:rsid w:val="00350556"/>
    <w:rsid w:val="00351B40"/>
    <w:rsid w:val="003524A7"/>
    <w:rsid w:val="00354AF9"/>
    <w:rsid w:val="0036480A"/>
    <w:rsid w:val="003670BA"/>
    <w:rsid w:val="00370858"/>
    <w:rsid w:val="003708EA"/>
    <w:rsid w:val="00372321"/>
    <w:rsid w:val="00373F92"/>
    <w:rsid w:val="00375ACD"/>
    <w:rsid w:val="00381BA5"/>
    <w:rsid w:val="0038583A"/>
    <w:rsid w:val="003869FB"/>
    <w:rsid w:val="00387600"/>
    <w:rsid w:val="00387744"/>
    <w:rsid w:val="00391D52"/>
    <w:rsid w:val="00392136"/>
    <w:rsid w:val="003A26C2"/>
    <w:rsid w:val="003A4922"/>
    <w:rsid w:val="003A649F"/>
    <w:rsid w:val="003B1AF1"/>
    <w:rsid w:val="003B6F65"/>
    <w:rsid w:val="003C4274"/>
    <w:rsid w:val="003C59A5"/>
    <w:rsid w:val="003C5BCC"/>
    <w:rsid w:val="003D06A1"/>
    <w:rsid w:val="003D20E7"/>
    <w:rsid w:val="003D2DCD"/>
    <w:rsid w:val="003E0005"/>
    <w:rsid w:val="003E38A9"/>
    <w:rsid w:val="003E4B10"/>
    <w:rsid w:val="003E4BEF"/>
    <w:rsid w:val="003F6B63"/>
    <w:rsid w:val="0040012C"/>
    <w:rsid w:val="00400B3D"/>
    <w:rsid w:val="00403729"/>
    <w:rsid w:val="00404BF7"/>
    <w:rsid w:val="00405E0D"/>
    <w:rsid w:val="004122C3"/>
    <w:rsid w:val="00414B71"/>
    <w:rsid w:val="004222D6"/>
    <w:rsid w:val="00425627"/>
    <w:rsid w:val="004258A9"/>
    <w:rsid w:val="00431785"/>
    <w:rsid w:val="004332C4"/>
    <w:rsid w:val="0043430D"/>
    <w:rsid w:val="00437A7C"/>
    <w:rsid w:val="00441B40"/>
    <w:rsid w:val="00441FD9"/>
    <w:rsid w:val="00442551"/>
    <w:rsid w:val="00442B5C"/>
    <w:rsid w:val="0045038E"/>
    <w:rsid w:val="00450FE3"/>
    <w:rsid w:val="004510F7"/>
    <w:rsid w:val="00451F9E"/>
    <w:rsid w:val="00453B3E"/>
    <w:rsid w:val="004555C1"/>
    <w:rsid w:val="0046151C"/>
    <w:rsid w:val="00462AE9"/>
    <w:rsid w:val="004703A5"/>
    <w:rsid w:val="00470F2B"/>
    <w:rsid w:val="004729AE"/>
    <w:rsid w:val="00474E4B"/>
    <w:rsid w:val="00480A60"/>
    <w:rsid w:val="00482238"/>
    <w:rsid w:val="004830A1"/>
    <w:rsid w:val="004850F3"/>
    <w:rsid w:val="00485C80"/>
    <w:rsid w:val="0049077E"/>
    <w:rsid w:val="00490C42"/>
    <w:rsid w:val="004A2036"/>
    <w:rsid w:val="004A40F5"/>
    <w:rsid w:val="004A6B45"/>
    <w:rsid w:val="004B13B3"/>
    <w:rsid w:val="004C3017"/>
    <w:rsid w:val="004D0909"/>
    <w:rsid w:val="004D1199"/>
    <w:rsid w:val="004D4955"/>
    <w:rsid w:val="004E0A54"/>
    <w:rsid w:val="004E19A6"/>
    <w:rsid w:val="004E2DCB"/>
    <w:rsid w:val="004E3BFF"/>
    <w:rsid w:val="004E5F7D"/>
    <w:rsid w:val="004E6BDF"/>
    <w:rsid w:val="004E7F9A"/>
    <w:rsid w:val="004F31F9"/>
    <w:rsid w:val="004F355A"/>
    <w:rsid w:val="004F4CA1"/>
    <w:rsid w:val="004F6060"/>
    <w:rsid w:val="004F79CB"/>
    <w:rsid w:val="00500E07"/>
    <w:rsid w:val="00500EF6"/>
    <w:rsid w:val="00504A34"/>
    <w:rsid w:val="00505597"/>
    <w:rsid w:val="00507935"/>
    <w:rsid w:val="00513773"/>
    <w:rsid w:val="00515C51"/>
    <w:rsid w:val="00523995"/>
    <w:rsid w:val="00523E4C"/>
    <w:rsid w:val="0052510B"/>
    <w:rsid w:val="00527761"/>
    <w:rsid w:val="0053048E"/>
    <w:rsid w:val="005327DB"/>
    <w:rsid w:val="00532E74"/>
    <w:rsid w:val="00535E0F"/>
    <w:rsid w:val="00536203"/>
    <w:rsid w:val="00541F4C"/>
    <w:rsid w:val="00541FF0"/>
    <w:rsid w:val="005420FF"/>
    <w:rsid w:val="005438AB"/>
    <w:rsid w:val="00543AA6"/>
    <w:rsid w:val="00543E46"/>
    <w:rsid w:val="00545A12"/>
    <w:rsid w:val="00545F39"/>
    <w:rsid w:val="005522DB"/>
    <w:rsid w:val="00554617"/>
    <w:rsid w:val="00560FAB"/>
    <w:rsid w:val="00561A8C"/>
    <w:rsid w:val="00566EF5"/>
    <w:rsid w:val="005713DF"/>
    <w:rsid w:val="00572758"/>
    <w:rsid w:val="005735C2"/>
    <w:rsid w:val="00574BF2"/>
    <w:rsid w:val="00576746"/>
    <w:rsid w:val="005773A5"/>
    <w:rsid w:val="005775E9"/>
    <w:rsid w:val="00577CC6"/>
    <w:rsid w:val="00580709"/>
    <w:rsid w:val="00581015"/>
    <w:rsid w:val="00583AAC"/>
    <w:rsid w:val="00584432"/>
    <w:rsid w:val="005846C2"/>
    <w:rsid w:val="00584E31"/>
    <w:rsid w:val="00585911"/>
    <w:rsid w:val="00585A32"/>
    <w:rsid w:val="00591CC5"/>
    <w:rsid w:val="005942F7"/>
    <w:rsid w:val="00597C25"/>
    <w:rsid w:val="005A0B2C"/>
    <w:rsid w:val="005A1341"/>
    <w:rsid w:val="005A1D1C"/>
    <w:rsid w:val="005A3459"/>
    <w:rsid w:val="005B2051"/>
    <w:rsid w:val="005B3043"/>
    <w:rsid w:val="005B3680"/>
    <w:rsid w:val="005B3C6C"/>
    <w:rsid w:val="005B45D8"/>
    <w:rsid w:val="005B7A5F"/>
    <w:rsid w:val="005C06A6"/>
    <w:rsid w:val="005C1F67"/>
    <w:rsid w:val="005C346B"/>
    <w:rsid w:val="005C698C"/>
    <w:rsid w:val="005C7ECC"/>
    <w:rsid w:val="005D0BD8"/>
    <w:rsid w:val="005D2DE5"/>
    <w:rsid w:val="005D571F"/>
    <w:rsid w:val="005E0466"/>
    <w:rsid w:val="005E1351"/>
    <w:rsid w:val="005E34A2"/>
    <w:rsid w:val="005E35AF"/>
    <w:rsid w:val="005E4083"/>
    <w:rsid w:val="005E7594"/>
    <w:rsid w:val="005F3731"/>
    <w:rsid w:val="005F375F"/>
    <w:rsid w:val="005F3B4C"/>
    <w:rsid w:val="005F42C6"/>
    <w:rsid w:val="005F45CD"/>
    <w:rsid w:val="005F4B1D"/>
    <w:rsid w:val="005F74D3"/>
    <w:rsid w:val="00600E8F"/>
    <w:rsid w:val="0060142B"/>
    <w:rsid w:val="0060148A"/>
    <w:rsid w:val="006033A5"/>
    <w:rsid w:val="00604F9C"/>
    <w:rsid w:val="006051BB"/>
    <w:rsid w:val="006108B6"/>
    <w:rsid w:val="0062293A"/>
    <w:rsid w:val="0062351B"/>
    <w:rsid w:val="006236F8"/>
    <w:rsid w:val="00627B1F"/>
    <w:rsid w:val="00631B22"/>
    <w:rsid w:val="00633157"/>
    <w:rsid w:val="00633754"/>
    <w:rsid w:val="00633C6A"/>
    <w:rsid w:val="00634F83"/>
    <w:rsid w:val="0063731D"/>
    <w:rsid w:val="00645368"/>
    <w:rsid w:val="006478D9"/>
    <w:rsid w:val="006502F1"/>
    <w:rsid w:val="006563DA"/>
    <w:rsid w:val="006626CC"/>
    <w:rsid w:val="006635AC"/>
    <w:rsid w:val="006648B0"/>
    <w:rsid w:val="00665D96"/>
    <w:rsid w:val="00667104"/>
    <w:rsid w:val="00673FF0"/>
    <w:rsid w:val="006758C2"/>
    <w:rsid w:val="00675D6D"/>
    <w:rsid w:val="00675EC3"/>
    <w:rsid w:val="006775F4"/>
    <w:rsid w:val="0068243D"/>
    <w:rsid w:val="0068317C"/>
    <w:rsid w:val="00683C0C"/>
    <w:rsid w:val="00684335"/>
    <w:rsid w:val="00684BFA"/>
    <w:rsid w:val="00686D52"/>
    <w:rsid w:val="00690240"/>
    <w:rsid w:val="006909C7"/>
    <w:rsid w:val="00690B64"/>
    <w:rsid w:val="0069221D"/>
    <w:rsid w:val="006925CA"/>
    <w:rsid w:val="00692D50"/>
    <w:rsid w:val="0069441D"/>
    <w:rsid w:val="00695CAA"/>
    <w:rsid w:val="006967BE"/>
    <w:rsid w:val="006A2CC5"/>
    <w:rsid w:val="006A651E"/>
    <w:rsid w:val="006B12AB"/>
    <w:rsid w:val="006B1B50"/>
    <w:rsid w:val="006B5046"/>
    <w:rsid w:val="006B6C35"/>
    <w:rsid w:val="006B6C5D"/>
    <w:rsid w:val="006B7BAC"/>
    <w:rsid w:val="006C0197"/>
    <w:rsid w:val="006C0585"/>
    <w:rsid w:val="006C239A"/>
    <w:rsid w:val="006C29E1"/>
    <w:rsid w:val="006C39FA"/>
    <w:rsid w:val="006C7F79"/>
    <w:rsid w:val="006CA7CB"/>
    <w:rsid w:val="006D154A"/>
    <w:rsid w:val="006D246F"/>
    <w:rsid w:val="006D49AD"/>
    <w:rsid w:val="006D55B1"/>
    <w:rsid w:val="006D6349"/>
    <w:rsid w:val="006D7E96"/>
    <w:rsid w:val="006E233E"/>
    <w:rsid w:val="006E58DB"/>
    <w:rsid w:val="006E6E7D"/>
    <w:rsid w:val="006E7B06"/>
    <w:rsid w:val="006F058F"/>
    <w:rsid w:val="006F134F"/>
    <w:rsid w:val="006F1F15"/>
    <w:rsid w:val="006F21EC"/>
    <w:rsid w:val="006F269B"/>
    <w:rsid w:val="006F5634"/>
    <w:rsid w:val="006F5AFB"/>
    <w:rsid w:val="00700343"/>
    <w:rsid w:val="00701A09"/>
    <w:rsid w:val="00707E1D"/>
    <w:rsid w:val="0071036C"/>
    <w:rsid w:val="00710535"/>
    <w:rsid w:val="007107C4"/>
    <w:rsid w:val="007155FA"/>
    <w:rsid w:val="007237E9"/>
    <w:rsid w:val="00724E7B"/>
    <w:rsid w:val="00730716"/>
    <w:rsid w:val="007321DA"/>
    <w:rsid w:val="00732711"/>
    <w:rsid w:val="00732897"/>
    <w:rsid w:val="00733FA9"/>
    <w:rsid w:val="00734469"/>
    <w:rsid w:val="0073498E"/>
    <w:rsid w:val="007355E1"/>
    <w:rsid w:val="0073722D"/>
    <w:rsid w:val="00737B01"/>
    <w:rsid w:val="007409A7"/>
    <w:rsid w:val="00740D3A"/>
    <w:rsid w:val="00740FCE"/>
    <w:rsid w:val="00740FD3"/>
    <w:rsid w:val="00750602"/>
    <w:rsid w:val="007526F6"/>
    <w:rsid w:val="00752DE9"/>
    <w:rsid w:val="00753B2F"/>
    <w:rsid w:val="0075439F"/>
    <w:rsid w:val="0075529A"/>
    <w:rsid w:val="00760995"/>
    <w:rsid w:val="007639C9"/>
    <w:rsid w:val="007659E8"/>
    <w:rsid w:val="00766E21"/>
    <w:rsid w:val="007671C9"/>
    <w:rsid w:val="00771818"/>
    <w:rsid w:val="00772686"/>
    <w:rsid w:val="0077672B"/>
    <w:rsid w:val="00777361"/>
    <w:rsid w:val="0078066D"/>
    <w:rsid w:val="00780808"/>
    <w:rsid w:val="00782317"/>
    <w:rsid w:val="007834E1"/>
    <w:rsid w:val="00785695"/>
    <w:rsid w:val="00786EA4"/>
    <w:rsid w:val="0078736B"/>
    <w:rsid w:val="0079263F"/>
    <w:rsid w:val="00794C1A"/>
    <w:rsid w:val="00796EF7"/>
    <w:rsid w:val="007A2D75"/>
    <w:rsid w:val="007A53BD"/>
    <w:rsid w:val="007A5B1D"/>
    <w:rsid w:val="007A5F92"/>
    <w:rsid w:val="007B0147"/>
    <w:rsid w:val="007B4A65"/>
    <w:rsid w:val="007C2184"/>
    <w:rsid w:val="007C3608"/>
    <w:rsid w:val="007C39FA"/>
    <w:rsid w:val="007C4F79"/>
    <w:rsid w:val="007C5F04"/>
    <w:rsid w:val="007C6B1C"/>
    <w:rsid w:val="007C6C67"/>
    <w:rsid w:val="007D0FC1"/>
    <w:rsid w:val="007D1325"/>
    <w:rsid w:val="007D3E22"/>
    <w:rsid w:val="007D50B6"/>
    <w:rsid w:val="007D6683"/>
    <w:rsid w:val="007D7AD6"/>
    <w:rsid w:val="007E1C70"/>
    <w:rsid w:val="007E239A"/>
    <w:rsid w:val="007E3807"/>
    <w:rsid w:val="007E45D0"/>
    <w:rsid w:val="007E6066"/>
    <w:rsid w:val="007E6EAA"/>
    <w:rsid w:val="007F1055"/>
    <w:rsid w:val="007F2068"/>
    <w:rsid w:val="007F2B18"/>
    <w:rsid w:val="007F3AE0"/>
    <w:rsid w:val="007F53DD"/>
    <w:rsid w:val="00800E20"/>
    <w:rsid w:val="00803566"/>
    <w:rsid w:val="008042D1"/>
    <w:rsid w:val="00806C0C"/>
    <w:rsid w:val="00810BAE"/>
    <w:rsid w:val="00811082"/>
    <w:rsid w:val="00812113"/>
    <w:rsid w:val="0081434A"/>
    <w:rsid w:val="008153F8"/>
    <w:rsid w:val="008228C2"/>
    <w:rsid w:val="00824E68"/>
    <w:rsid w:val="00826BC7"/>
    <w:rsid w:val="008310C6"/>
    <w:rsid w:val="008343AA"/>
    <w:rsid w:val="0083595D"/>
    <w:rsid w:val="00835C42"/>
    <w:rsid w:val="00835C5B"/>
    <w:rsid w:val="00842874"/>
    <w:rsid w:val="00842A37"/>
    <w:rsid w:val="00842A7D"/>
    <w:rsid w:val="00844980"/>
    <w:rsid w:val="008514C4"/>
    <w:rsid w:val="00851C5F"/>
    <w:rsid w:val="008530E4"/>
    <w:rsid w:val="00853793"/>
    <w:rsid w:val="00853B45"/>
    <w:rsid w:val="0085422C"/>
    <w:rsid w:val="0085476F"/>
    <w:rsid w:val="008554C2"/>
    <w:rsid w:val="0085561B"/>
    <w:rsid w:val="00856149"/>
    <w:rsid w:val="00856F75"/>
    <w:rsid w:val="0085705E"/>
    <w:rsid w:val="0086153C"/>
    <w:rsid w:val="0086160E"/>
    <w:rsid w:val="00861D34"/>
    <w:rsid w:val="0086497A"/>
    <w:rsid w:val="00864FA6"/>
    <w:rsid w:val="008679FF"/>
    <w:rsid w:val="008735D7"/>
    <w:rsid w:val="00873628"/>
    <w:rsid w:val="00873B4A"/>
    <w:rsid w:val="00873D36"/>
    <w:rsid w:val="0087566E"/>
    <w:rsid w:val="00880B94"/>
    <w:rsid w:val="00880BFE"/>
    <w:rsid w:val="0088387D"/>
    <w:rsid w:val="00886E20"/>
    <w:rsid w:val="00891AAB"/>
    <w:rsid w:val="00892E5F"/>
    <w:rsid w:val="008936EE"/>
    <w:rsid w:val="00893763"/>
    <w:rsid w:val="00894DE7"/>
    <w:rsid w:val="00895D6D"/>
    <w:rsid w:val="008A1F45"/>
    <w:rsid w:val="008A2E98"/>
    <w:rsid w:val="008A3BF3"/>
    <w:rsid w:val="008A45D0"/>
    <w:rsid w:val="008B0866"/>
    <w:rsid w:val="008B3DD9"/>
    <w:rsid w:val="008C330E"/>
    <w:rsid w:val="008D372F"/>
    <w:rsid w:val="008D4481"/>
    <w:rsid w:val="008D5B56"/>
    <w:rsid w:val="008D6796"/>
    <w:rsid w:val="008D6CAB"/>
    <w:rsid w:val="008E1954"/>
    <w:rsid w:val="008E405A"/>
    <w:rsid w:val="008E413A"/>
    <w:rsid w:val="008E477E"/>
    <w:rsid w:val="008E571F"/>
    <w:rsid w:val="008E5D5C"/>
    <w:rsid w:val="008E7699"/>
    <w:rsid w:val="008F3CED"/>
    <w:rsid w:val="008F559F"/>
    <w:rsid w:val="008F743A"/>
    <w:rsid w:val="009008A8"/>
    <w:rsid w:val="00901209"/>
    <w:rsid w:val="00901253"/>
    <w:rsid w:val="00902F4D"/>
    <w:rsid w:val="00902FA2"/>
    <w:rsid w:val="009031C7"/>
    <w:rsid w:val="0090547E"/>
    <w:rsid w:val="00911FD5"/>
    <w:rsid w:val="00912AD7"/>
    <w:rsid w:val="00917D9C"/>
    <w:rsid w:val="00917FDF"/>
    <w:rsid w:val="0092195A"/>
    <w:rsid w:val="00922ACD"/>
    <w:rsid w:val="009302B0"/>
    <w:rsid w:val="00931345"/>
    <w:rsid w:val="00931C8D"/>
    <w:rsid w:val="009320A9"/>
    <w:rsid w:val="00937175"/>
    <w:rsid w:val="00940DE7"/>
    <w:rsid w:val="00940E6D"/>
    <w:rsid w:val="00945E93"/>
    <w:rsid w:val="00946B67"/>
    <w:rsid w:val="009501B3"/>
    <w:rsid w:val="00950E74"/>
    <w:rsid w:val="00954168"/>
    <w:rsid w:val="00954392"/>
    <w:rsid w:val="00956166"/>
    <w:rsid w:val="00957B9D"/>
    <w:rsid w:val="00960237"/>
    <w:rsid w:val="009608D0"/>
    <w:rsid w:val="00962054"/>
    <w:rsid w:val="00963927"/>
    <w:rsid w:val="0096404E"/>
    <w:rsid w:val="009642F3"/>
    <w:rsid w:val="00964682"/>
    <w:rsid w:val="009660B1"/>
    <w:rsid w:val="009672D3"/>
    <w:rsid w:val="00970096"/>
    <w:rsid w:val="00970640"/>
    <w:rsid w:val="009707E8"/>
    <w:rsid w:val="0097112C"/>
    <w:rsid w:val="009715D3"/>
    <w:rsid w:val="00972EF0"/>
    <w:rsid w:val="0097476C"/>
    <w:rsid w:val="0097538C"/>
    <w:rsid w:val="009756D5"/>
    <w:rsid w:val="00977319"/>
    <w:rsid w:val="00977493"/>
    <w:rsid w:val="00977C27"/>
    <w:rsid w:val="009852C2"/>
    <w:rsid w:val="00991BEB"/>
    <w:rsid w:val="00992975"/>
    <w:rsid w:val="00992A12"/>
    <w:rsid w:val="00994054"/>
    <w:rsid w:val="009973DF"/>
    <w:rsid w:val="00997A82"/>
    <w:rsid w:val="009A0974"/>
    <w:rsid w:val="009B248A"/>
    <w:rsid w:val="009B3EDB"/>
    <w:rsid w:val="009B6BB2"/>
    <w:rsid w:val="009B7FBE"/>
    <w:rsid w:val="009C1012"/>
    <w:rsid w:val="009C323E"/>
    <w:rsid w:val="009C334E"/>
    <w:rsid w:val="009C42F3"/>
    <w:rsid w:val="009C45A2"/>
    <w:rsid w:val="009C5B76"/>
    <w:rsid w:val="009C638A"/>
    <w:rsid w:val="009D183B"/>
    <w:rsid w:val="009D4237"/>
    <w:rsid w:val="009D64AC"/>
    <w:rsid w:val="009D6AD5"/>
    <w:rsid w:val="009D78F0"/>
    <w:rsid w:val="009E108D"/>
    <w:rsid w:val="009E29F7"/>
    <w:rsid w:val="009E3461"/>
    <w:rsid w:val="009E3E90"/>
    <w:rsid w:val="009E7A10"/>
    <w:rsid w:val="009F136E"/>
    <w:rsid w:val="009F1FDC"/>
    <w:rsid w:val="009F30F7"/>
    <w:rsid w:val="009F7EAC"/>
    <w:rsid w:val="009F7F43"/>
    <w:rsid w:val="00A02C88"/>
    <w:rsid w:val="00A02F8F"/>
    <w:rsid w:val="00A03112"/>
    <w:rsid w:val="00A06005"/>
    <w:rsid w:val="00A06726"/>
    <w:rsid w:val="00A079C0"/>
    <w:rsid w:val="00A10D64"/>
    <w:rsid w:val="00A11584"/>
    <w:rsid w:val="00A1701D"/>
    <w:rsid w:val="00A22CED"/>
    <w:rsid w:val="00A25F2B"/>
    <w:rsid w:val="00A26180"/>
    <w:rsid w:val="00A3355E"/>
    <w:rsid w:val="00A356BE"/>
    <w:rsid w:val="00A36938"/>
    <w:rsid w:val="00A36C6A"/>
    <w:rsid w:val="00A40098"/>
    <w:rsid w:val="00A4309A"/>
    <w:rsid w:val="00A43DAB"/>
    <w:rsid w:val="00A447D1"/>
    <w:rsid w:val="00A45A4C"/>
    <w:rsid w:val="00A5075B"/>
    <w:rsid w:val="00A51175"/>
    <w:rsid w:val="00A51610"/>
    <w:rsid w:val="00A53544"/>
    <w:rsid w:val="00A5375F"/>
    <w:rsid w:val="00A55E22"/>
    <w:rsid w:val="00A55E69"/>
    <w:rsid w:val="00A56DA5"/>
    <w:rsid w:val="00A579B4"/>
    <w:rsid w:val="00A61908"/>
    <w:rsid w:val="00A65088"/>
    <w:rsid w:val="00A65AAF"/>
    <w:rsid w:val="00A65EE0"/>
    <w:rsid w:val="00A67D35"/>
    <w:rsid w:val="00A710ED"/>
    <w:rsid w:val="00A74DE9"/>
    <w:rsid w:val="00A80257"/>
    <w:rsid w:val="00A82AC2"/>
    <w:rsid w:val="00A83BDA"/>
    <w:rsid w:val="00A84B2B"/>
    <w:rsid w:val="00A8551F"/>
    <w:rsid w:val="00A87A1A"/>
    <w:rsid w:val="00A91195"/>
    <w:rsid w:val="00A9144B"/>
    <w:rsid w:val="00A91868"/>
    <w:rsid w:val="00A91B30"/>
    <w:rsid w:val="00A91C63"/>
    <w:rsid w:val="00A92F4F"/>
    <w:rsid w:val="00A9485A"/>
    <w:rsid w:val="00A95584"/>
    <w:rsid w:val="00A9625E"/>
    <w:rsid w:val="00A9749F"/>
    <w:rsid w:val="00AA1DB9"/>
    <w:rsid w:val="00AA2DAE"/>
    <w:rsid w:val="00AA4F06"/>
    <w:rsid w:val="00AA52F8"/>
    <w:rsid w:val="00AB0C5A"/>
    <w:rsid w:val="00AB3D45"/>
    <w:rsid w:val="00AB48ED"/>
    <w:rsid w:val="00AB5767"/>
    <w:rsid w:val="00AC09A2"/>
    <w:rsid w:val="00AC144E"/>
    <w:rsid w:val="00AC401E"/>
    <w:rsid w:val="00AC4501"/>
    <w:rsid w:val="00AC4E77"/>
    <w:rsid w:val="00AC54B3"/>
    <w:rsid w:val="00AC7CFA"/>
    <w:rsid w:val="00AD65C5"/>
    <w:rsid w:val="00AD75E0"/>
    <w:rsid w:val="00AD78BE"/>
    <w:rsid w:val="00AD7B4E"/>
    <w:rsid w:val="00AE0EF3"/>
    <w:rsid w:val="00AE0EF8"/>
    <w:rsid w:val="00AE2057"/>
    <w:rsid w:val="00AE2326"/>
    <w:rsid w:val="00AE4FA2"/>
    <w:rsid w:val="00AE663E"/>
    <w:rsid w:val="00AF09A5"/>
    <w:rsid w:val="00AF1294"/>
    <w:rsid w:val="00AF1D0F"/>
    <w:rsid w:val="00AF23AB"/>
    <w:rsid w:val="00B0253A"/>
    <w:rsid w:val="00B059E0"/>
    <w:rsid w:val="00B05B29"/>
    <w:rsid w:val="00B069D9"/>
    <w:rsid w:val="00B06B26"/>
    <w:rsid w:val="00B10568"/>
    <w:rsid w:val="00B13D27"/>
    <w:rsid w:val="00B160C9"/>
    <w:rsid w:val="00B17689"/>
    <w:rsid w:val="00B20E88"/>
    <w:rsid w:val="00B21D9D"/>
    <w:rsid w:val="00B24691"/>
    <w:rsid w:val="00B2503A"/>
    <w:rsid w:val="00B32BB5"/>
    <w:rsid w:val="00B3544D"/>
    <w:rsid w:val="00B35F55"/>
    <w:rsid w:val="00B444F9"/>
    <w:rsid w:val="00B476AD"/>
    <w:rsid w:val="00B4777D"/>
    <w:rsid w:val="00B5217E"/>
    <w:rsid w:val="00B56D8B"/>
    <w:rsid w:val="00B614B5"/>
    <w:rsid w:val="00B658A8"/>
    <w:rsid w:val="00B67C33"/>
    <w:rsid w:val="00B701F7"/>
    <w:rsid w:val="00B70B2D"/>
    <w:rsid w:val="00B7322D"/>
    <w:rsid w:val="00B74CE0"/>
    <w:rsid w:val="00B7558F"/>
    <w:rsid w:val="00B755B9"/>
    <w:rsid w:val="00B76701"/>
    <w:rsid w:val="00B76B99"/>
    <w:rsid w:val="00B80B1D"/>
    <w:rsid w:val="00B843F1"/>
    <w:rsid w:val="00B85593"/>
    <w:rsid w:val="00B857E0"/>
    <w:rsid w:val="00B87E25"/>
    <w:rsid w:val="00B94486"/>
    <w:rsid w:val="00B95B70"/>
    <w:rsid w:val="00B96AD3"/>
    <w:rsid w:val="00B97D0D"/>
    <w:rsid w:val="00B97F45"/>
    <w:rsid w:val="00BA2B5B"/>
    <w:rsid w:val="00BA36D4"/>
    <w:rsid w:val="00BA5171"/>
    <w:rsid w:val="00BA5AFE"/>
    <w:rsid w:val="00BA68D9"/>
    <w:rsid w:val="00BA6A0B"/>
    <w:rsid w:val="00BA720D"/>
    <w:rsid w:val="00BA7BE5"/>
    <w:rsid w:val="00BB16BE"/>
    <w:rsid w:val="00BB2D19"/>
    <w:rsid w:val="00BB6C23"/>
    <w:rsid w:val="00BB6E6D"/>
    <w:rsid w:val="00BC4C8D"/>
    <w:rsid w:val="00BC5AE4"/>
    <w:rsid w:val="00BD1602"/>
    <w:rsid w:val="00BD393F"/>
    <w:rsid w:val="00BD5E46"/>
    <w:rsid w:val="00BD781A"/>
    <w:rsid w:val="00BE0D8C"/>
    <w:rsid w:val="00BE4705"/>
    <w:rsid w:val="00BE5515"/>
    <w:rsid w:val="00BE56F7"/>
    <w:rsid w:val="00BE7969"/>
    <w:rsid w:val="00BF1E16"/>
    <w:rsid w:val="00BF520E"/>
    <w:rsid w:val="00BF7687"/>
    <w:rsid w:val="00BF7D6F"/>
    <w:rsid w:val="00C01068"/>
    <w:rsid w:val="00C02462"/>
    <w:rsid w:val="00C02C6E"/>
    <w:rsid w:val="00C037E3"/>
    <w:rsid w:val="00C0425D"/>
    <w:rsid w:val="00C04E86"/>
    <w:rsid w:val="00C10A99"/>
    <w:rsid w:val="00C12A96"/>
    <w:rsid w:val="00C16707"/>
    <w:rsid w:val="00C20686"/>
    <w:rsid w:val="00C20AE4"/>
    <w:rsid w:val="00C20D7A"/>
    <w:rsid w:val="00C24D33"/>
    <w:rsid w:val="00C24DAB"/>
    <w:rsid w:val="00C264BE"/>
    <w:rsid w:val="00C27B1B"/>
    <w:rsid w:val="00C30338"/>
    <w:rsid w:val="00C30400"/>
    <w:rsid w:val="00C30C91"/>
    <w:rsid w:val="00C31716"/>
    <w:rsid w:val="00C34282"/>
    <w:rsid w:val="00C363B8"/>
    <w:rsid w:val="00C40047"/>
    <w:rsid w:val="00C413D7"/>
    <w:rsid w:val="00C41533"/>
    <w:rsid w:val="00C42C03"/>
    <w:rsid w:val="00C44D9D"/>
    <w:rsid w:val="00C458AB"/>
    <w:rsid w:val="00C472D4"/>
    <w:rsid w:val="00C5286F"/>
    <w:rsid w:val="00C54A26"/>
    <w:rsid w:val="00C64EFC"/>
    <w:rsid w:val="00C65C73"/>
    <w:rsid w:val="00C70087"/>
    <w:rsid w:val="00C734B3"/>
    <w:rsid w:val="00C743E8"/>
    <w:rsid w:val="00C75488"/>
    <w:rsid w:val="00C77D48"/>
    <w:rsid w:val="00C8099E"/>
    <w:rsid w:val="00C84610"/>
    <w:rsid w:val="00C85083"/>
    <w:rsid w:val="00C85F7E"/>
    <w:rsid w:val="00C91ACD"/>
    <w:rsid w:val="00C931A2"/>
    <w:rsid w:val="00C94578"/>
    <w:rsid w:val="00CA1EB9"/>
    <w:rsid w:val="00CA535D"/>
    <w:rsid w:val="00CA7A6F"/>
    <w:rsid w:val="00CB1C12"/>
    <w:rsid w:val="00CB73FD"/>
    <w:rsid w:val="00CC06C6"/>
    <w:rsid w:val="00CC14E7"/>
    <w:rsid w:val="00CC1BEF"/>
    <w:rsid w:val="00CC211F"/>
    <w:rsid w:val="00CC48A7"/>
    <w:rsid w:val="00CC702E"/>
    <w:rsid w:val="00CD005B"/>
    <w:rsid w:val="00CD06EF"/>
    <w:rsid w:val="00CD11F1"/>
    <w:rsid w:val="00CD2BC9"/>
    <w:rsid w:val="00CD4565"/>
    <w:rsid w:val="00CD5497"/>
    <w:rsid w:val="00CD5F7D"/>
    <w:rsid w:val="00CD71A0"/>
    <w:rsid w:val="00CD7514"/>
    <w:rsid w:val="00CE1F4C"/>
    <w:rsid w:val="00CE31F8"/>
    <w:rsid w:val="00CE4E9C"/>
    <w:rsid w:val="00CE5729"/>
    <w:rsid w:val="00CF2B01"/>
    <w:rsid w:val="00CF35D0"/>
    <w:rsid w:val="00CF50F0"/>
    <w:rsid w:val="00CF55F6"/>
    <w:rsid w:val="00CF5AB7"/>
    <w:rsid w:val="00D00275"/>
    <w:rsid w:val="00D01307"/>
    <w:rsid w:val="00D01572"/>
    <w:rsid w:val="00D025C1"/>
    <w:rsid w:val="00D02F84"/>
    <w:rsid w:val="00D0344F"/>
    <w:rsid w:val="00D03E8C"/>
    <w:rsid w:val="00D040DC"/>
    <w:rsid w:val="00D06E9D"/>
    <w:rsid w:val="00D0776E"/>
    <w:rsid w:val="00D101DF"/>
    <w:rsid w:val="00D11E75"/>
    <w:rsid w:val="00D1483E"/>
    <w:rsid w:val="00D1715C"/>
    <w:rsid w:val="00D1718B"/>
    <w:rsid w:val="00D21D6B"/>
    <w:rsid w:val="00D22411"/>
    <w:rsid w:val="00D22EA6"/>
    <w:rsid w:val="00D245A7"/>
    <w:rsid w:val="00D25F97"/>
    <w:rsid w:val="00D27D88"/>
    <w:rsid w:val="00D30026"/>
    <w:rsid w:val="00D307C2"/>
    <w:rsid w:val="00D3381B"/>
    <w:rsid w:val="00D33A6B"/>
    <w:rsid w:val="00D371A8"/>
    <w:rsid w:val="00D40125"/>
    <w:rsid w:val="00D42EEA"/>
    <w:rsid w:val="00D4461D"/>
    <w:rsid w:val="00D446D4"/>
    <w:rsid w:val="00D44A1A"/>
    <w:rsid w:val="00D45CB4"/>
    <w:rsid w:val="00D45D33"/>
    <w:rsid w:val="00D465F2"/>
    <w:rsid w:val="00D4710A"/>
    <w:rsid w:val="00D5457A"/>
    <w:rsid w:val="00D57D59"/>
    <w:rsid w:val="00D62E03"/>
    <w:rsid w:val="00D644ED"/>
    <w:rsid w:val="00D66D44"/>
    <w:rsid w:val="00D6705B"/>
    <w:rsid w:val="00D7496F"/>
    <w:rsid w:val="00D80A6A"/>
    <w:rsid w:val="00D80B51"/>
    <w:rsid w:val="00D836FF"/>
    <w:rsid w:val="00D843A0"/>
    <w:rsid w:val="00D8516F"/>
    <w:rsid w:val="00D866B6"/>
    <w:rsid w:val="00D87087"/>
    <w:rsid w:val="00D95391"/>
    <w:rsid w:val="00D9798B"/>
    <w:rsid w:val="00D97B9A"/>
    <w:rsid w:val="00DA233F"/>
    <w:rsid w:val="00DA5CB2"/>
    <w:rsid w:val="00DA6C29"/>
    <w:rsid w:val="00DA7CA1"/>
    <w:rsid w:val="00DB0846"/>
    <w:rsid w:val="00DB3B80"/>
    <w:rsid w:val="00DB5D5F"/>
    <w:rsid w:val="00DC17E0"/>
    <w:rsid w:val="00DC69CF"/>
    <w:rsid w:val="00DC6E90"/>
    <w:rsid w:val="00DC76DE"/>
    <w:rsid w:val="00DD153F"/>
    <w:rsid w:val="00DD2D4B"/>
    <w:rsid w:val="00DD7E59"/>
    <w:rsid w:val="00DE0959"/>
    <w:rsid w:val="00DE36E4"/>
    <w:rsid w:val="00DE4F5D"/>
    <w:rsid w:val="00DE69F5"/>
    <w:rsid w:val="00DF0A40"/>
    <w:rsid w:val="00DF2119"/>
    <w:rsid w:val="00DF6B5E"/>
    <w:rsid w:val="00DF7B7B"/>
    <w:rsid w:val="00E00064"/>
    <w:rsid w:val="00E0006B"/>
    <w:rsid w:val="00E00140"/>
    <w:rsid w:val="00E007BD"/>
    <w:rsid w:val="00E01A8A"/>
    <w:rsid w:val="00E01F66"/>
    <w:rsid w:val="00E04293"/>
    <w:rsid w:val="00E059B3"/>
    <w:rsid w:val="00E10DE0"/>
    <w:rsid w:val="00E111F2"/>
    <w:rsid w:val="00E1348E"/>
    <w:rsid w:val="00E13D2B"/>
    <w:rsid w:val="00E1555A"/>
    <w:rsid w:val="00E155DE"/>
    <w:rsid w:val="00E16DE1"/>
    <w:rsid w:val="00E17EF2"/>
    <w:rsid w:val="00E19194"/>
    <w:rsid w:val="00E20726"/>
    <w:rsid w:val="00E233E0"/>
    <w:rsid w:val="00E255D6"/>
    <w:rsid w:val="00E25AD5"/>
    <w:rsid w:val="00E27BE0"/>
    <w:rsid w:val="00E31C87"/>
    <w:rsid w:val="00E32146"/>
    <w:rsid w:val="00E32CED"/>
    <w:rsid w:val="00E3787E"/>
    <w:rsid w:val="00E409A0"/>
    <w:rsid w:val="00E42C92"/>
    <w:rsid w:val="00E42F0F"/>
    <w:rsid w:val="00E46305"/>
    <w:rsid w:val="00E46D1F"/>
    <w:rsid w:val="00E46FDE"/>
    <w:rsid w:val="00E5025E"/>
    <w:rsid w:val="00E539C2"/>
    <w:rsid w:val="00E553C2"/>
    <w:rsid w:val="00E5577D"/>
    <w:rsid w:val="00E57B31"/>
    <w:rsid w:val="00E6301A"/>
    <w:rsid w:val="00E631B7"/>
    <w:rsid w:val="00E63719"/>
    <w:rsid w:val="00E64067"/>
    <w:rsid w:val="00E65A3D"/>
    <w:rsid w:val="00E7221E"/>
    <w:rsid w:val="00E73E09"/>
    <w:rsid w:val="00E746B6"/>
    <w:rsid w:val="00E773E6"/>
    <w:rsid w:val="00E80EB2"/>
    <w:rsid w:val="00E82E7E"/>
    <w:rsid w:val="00E834E7"/>
    <w:rsid w:val="00E86685"/>
    <w:rsid w:val="00E86C0E"/>
    <w:rsid w:val="00E90FE0"/>
    <w:rsid w:val="00E916DB"/>
    <w:rsid w:val="00E95B59"/>
    <w:rsid w:val="00E9621B"/>
    <w:rsid w:val="00EA072B"/>
    <w:rsid w:val="00EA212C"/>
    <w:rsid w:val="00EA33F7"/>
    <w:rsid w:val="00EA38A6"/>
    <w:rsid w:val="00EA3B91"/>
    <w:rsid w:val="00EA42E5"/>
    <w:rsid w:val="00EB4061"/>
    <w:rsid w:val="00EB49F1"/>
    <w:rsid w:val="00EB6084"/>
    <w:rsid w:val="00EB67AD"/>
    <w:rsid w:val="00EC432A"/>
    <w:rsid w:val="00EC4738"/>
    <w:rsid w:val="00EC576E"/>
    <w:rsid w:val="00EC7931"/>
    <w:rsid w:val="00EC7B6C"/>
    <w:rsid w:val="00ED0659"/>
    <w:rsid w:val="00ED10C4"/>
    <w:rsid w:val="00ED371D"/>
    <w:rsid w:val="00ED5510"/>
    <w:rsid w:val="00ED5654"/>
    <w:rsid w:val="00ED7609"/>
    <w:rsid w:val="00EE59A9"/>
    <w:rsid w:val="00EE6A45"/>
    <w:rsid w:val="00EF036E"/>
    <w:rsid w:val="00EF2A43"/>
    <w:rsid w:val="00EF3481"/>
    <w:rsid w:val="00EF3EB8"/>
    <w:rsid w:val="00EF4CDD"/>
    <w:rsid w:val="00EF5841"/>
    <w:rsid w:val="00EF7E86"/>
    <w:rsid w:val="00F013EF"/>
    <w:rsid w:val="00F02C70"/>
    <w:rsid w:val="00F04130"/>
    <w:rsid w:val="00F07328"/>
    <w:rsid w:val="00F07767"/>
    <w:rsid w:val="00F1332A"/>
    <w:rsid w:val="00F16432"/>
    <w:rsid w:val="00F1798E"/>
    <w:rsid w:val="00F21E95"/>
    <w:rsid w:val="00F22741"/>
    <w:rsid w:val="00F23A6D"/>
    <w:rsid w:val="00F2427F"/>
    <w:rsid w:val="00F25F6C"/>
    <w:rsid w:val="00F2724D"/>
    <w:rsid w:val="00F31887"/>
    <w:rsid w:val="00F33DD9"/>
    <w:rsid w:val="00F35F6D"/>
    <w:rsid w:val="00F4039B"/>
    <w:rsid w:val="00F4105E"/>
    <w:rsid w:val="00F41998"/>
    <w:rsid w:val="00F43E67"/>
    <w:rsid w:val="00F43EC0"/>
    <w:rsid w:val="00F443E5"/>
    <w:rsid w:val="00F45AA6"/>
    <w:rsid w:val="00F45F5C"/>
    <w:rsid w:val="00F479A2"/>
    <w:rsid w:val="00F47AA5"/>
    <w:rsid w:val="00F50770"/>
    <w:rsid w:val="00F514A4"/>
    <w:rsid w:val="00F517E2"/>
    <w:rsid w:val="00F54F29"/>
    <w:rsid w:val="00F563C4"/>
    <w:rsid w:val="00F61D2B"/>
    <w:rsid w:val="00F638C4"/>
    <w:rsid w:val="00F64F83"/>
    <w:rsid w:val="00F655C8"/>
    <w:rsid w:val="00F6794C"/>
    <w:rsid w:val="00F708DF"/>
    <w:rsid w:val="00F71AB1"/>
    <w:rsid w:val="00F71F7F"/>
    <w:rsid w:val="00F75316"/>
    <w:rsid w:val="00F83D75"/>
    <w:rsid w:val="00F84861"/>
    <w:rsid w:val="00F864A8"/>
    <w:rsid w:val="00F92E39"/>
    <w:rsid w:val="00F96136"/>
    <w:rsid w:val="00F96BDB"/>
    <w:rsid w:val="00F973D7"/>
    <w:rsid w:val="00FA0620"/>
    <w:rsid w:val="00FA1779"/>
    <w:rsid w:val="00FA3164"/>
    <w:rsid w:val="00FA34AA"/>
    <w:rsid w:val="00FB055E"/>
    <w:rsid w:val="00FB07CE"/>
    <w:rsid w:val="00FB1E24"/>
    <w:rsid w:val="00FB72AD"/>
    <w:rsid w:val="00FB764F"/>
    <w:rsid w:val="00FC2D89"/>
    <w:rsid w:val="00FC5257"/>
    <w:rsid w:val="00FC67FA"/>
    <w:rsid w:val="00FC6C0F"/>
    <w:rsid w:val="00FC7F33"/>
    <w:rsid w:val="00FD12AF"/>
    <w:rsid w:val="00FD1923"/>
    <w:rsid w:val="00FD21F9"/>
    <w:rsid w:val="00FD3B74"/>
    <w:rsid w:val="00FD69BF"/>
    <w:rsid w:val="00FD6D26"/>
    <w:rsid w:val="00FE1588"/>
    <w:rsid w:val="00FE2217"/>
    <w:rsid w:val="00FE25D3"/>
    <w:rsid w:val="00FE3E72"/>
    <w:rsid w:val="00FE562B"/>
    <w:rsid w:val="00FE5FA5"/>
    <w:rsid w:val="00FE6A90"/>
    <w:rsid w:val="00FF1E5F"/>
    <w:rsid w:val="00FF3A39"/>
    <w:rsid w:val="00FF4236"/>
    <w:rsid w:val="00FF61AE"/>
    <w:rsid w:val="00FF6DAD"/>
    <w:rsid w:val="00FF7DC9"/>
    <w:rsid w:val="0127F3E1"/>
    <w:rsid w:val="0129AFB1"/>
    <w:rsid w:val="01563CF9"/>
    <w:rsid w:val="016740E2"/>
    <w:rsid w:val="01BE19D0"/>
    <w:rsid w:val="020E3AA3"/>
    <w:rsid w:val="02498B95"/>
    <w:rsid w:val="024CCD0B"/>
    <w:rsid w:val="024FCCFB"/>
    <w:rsid w:val="0257EC57"/>
    <w:rsid w:val="02D02F24"/>
    <w:rsid w:val="0301CAC5"/>
    <w:rsid w:val="030FDE6E"/>
    <w:rsid w:val="0357F1F3"/>
    <w:rsid w:val="036D3371"/>
    <w:rsid w:val="0399997B"/>
    <w:rsid w:val="039E39F8"/>
    <w:rsid w:val="04081EBD"/>
    <w:rsid w:val="0408F39E"/>
    <w:rsid w:val="040E77B1"/>
    <w:rsid w:val="040F2554"/>
    <w:rsid w:val="040F41FA"/>
    <w:rsid w:val="041E9C21"/>
    <w:rsid w:val="042C55BB"/>
    <w:rsid w:val="0437C47E"/>
    <w:rsid w:val="044C56F6"/>
    <w:rsid w:val="04521872"/>
    <w:rsid w:val="049E270B"/>
    <w:rsid w:val="04A208D2"/>
    <w:rsid w:val="04B1E2E3"/>
    <w:rsid w:val="04CF48D5"/>
    <w:rsid w:val="04F936B7"/>
    <w:rsid w:val="0502D21C"/>
    <w:rsid w:val="0504FD2B"/>
    <w:rsid w:val="050FFFD1"/>
    <w:rsid w:val="052D7D51"/>
    <w:rsid w:val="05392882"/>
    <w:rsid w:val="0561DB79"/>
    <w:rsid w:val="056B8E6C"/>
    <w:rsid w:val="05925A38"/>
    <w:rsid w:val="05A931AB"/>
    <w:rsid w:val="05BA6C82"/>
    <w:rsid w:val="06062207"/>
    <w:rsid w:val="06105E81"/>
    <w:rsid w:val="0643DD30"/>
    <w:rsid w:val="06569CE9"/>
    <w:rsid w:val="065B71F6"/>
    <w:rsid w:val="068E144E"/>
    <w:rsid w:val="0698F631"/>
    <w:rsid w:val="069ED453"/>
    <w:rsid w:val="06D0655C"/>
    <w:rsid w:val="072BB789"/>
    <w:rsid w:val="07563CE3"/>
    <w:rsid w:val="07C0A712"/>
    <w:rsid w:val="0801975A"/>
    <w:rsid w:val="0819B805"/>
    <w:rsid w:val="0819C29D"/>
    <w:rsid w:val="08346EE1"/>
    <w:rsid w:val="08355E0A"/>
    <w:rsid w:val="0864E0AA"/>
    <w:rsid w:val="08738038"/>
    <w:rsid w:val="089A3059"/>
    <w:rsid w:val="08B19153"/>
    <w:rsid w:val="08D48FC4"/>
    <w:rsid w:val="08E45BE4"/>
    <w:rsid w:val="093FAE11"/>
    <w:rsid w:val="09453DB7"/>
    <w:rsid w:val="099D9991"/>
    <w:rsid w:val="09A15837"/>
    <w:rsid w:val="09AAA683"/>
    <w:rsid w:val="09C91C05"/>
    <w:rsid w:val="09D28F31"/>
    <w:rsid w:val="09E370F4"/>
    <w:rsid w:val="0A13A29A"/>
    <w:rsid w:val="0A80F68E"/>
    <w:rsid w:val="0ADA44EA"/>
    <w:rsid w:val="0AED014A"/>
    <w:rsid w:val="0B222086"/>
    <w:rsid w:val="0B54EF34"/>
    <w:rsid w:val="0B5F8F91"/>
    <w:rsid w:val="0B63687F"/>
    <w:rsid w:val="0BA28E42"/>
    <w:rsid w:val="0BA68956"/>
    <w:rsid w:val="0BA95B8D"/>
    <w:rsid w:val="0BCE444B"/>
    <w:rsid w:val="0BDF3304"/>
    <w:rsid w:val="0BF81007"/>
    <w:rsid w:val="0C028D43"/>
    <w:rsid w:val="0C32B1F3"/>
    <w:rsid w:val="0C345022"/>
    <w:rsid w:val="0C587C88"/>
    <w:rsid w:val="0C992271"/>
    <w:rsid w:val="0CB495A5"/>
    <w:rsid w:val="0CEEC757"/>
    <w:rsid w:val="0CF30DC5"/>
    <w:rsid w:val="0CFAC61C"/>
    <w:rsid w:val="0D0BB2FD"/>
    <w:rsid w:val="0D18766D"/>
    <w:rsid w:val="0D1E6022"/>
    <w:rsid w:val="0D2DED1A"/>
    <w:rsid w:val="0D63947A"/>
    <w:rsid w:val="0DADE83E"/>
    <w:rsid w:val="0DEB19E0"/>
    <w:rsid w:val="0E0C068F"/>
    <w:rsid w:val="0E0DCCF7"/>
    <w:rsid w:val="0E1907EE"/>
    <w:rsid w:val="0E34F2D2"/>
    <w:rsid w:val="0E66F31A"/>
    <w:rsid w:val="0E759E3B"/>
    <w:rsid w:val="0E8C5E20"/>
    <w:rsid w:val="0E952A24"/>
    <w:rsid w:val="0EB446CE"/>
    <w:rsid w:val="0EEFEF71"/>
    <w:rsid w:val="0F4386E9"/>
    <w:rsid w:val="0F51031A"/>
    <w:rsid w:val="0F771030"/>
    <w:rsid w:val="0F799FE6"/>
    <w:rsid w:val="10130233"/>
    <w:rsid w:val="10276FCB"/>
    <w:rsid w:val="10BCA338"/>
    <w:rsid w:val="10C9C655"/>
    <w:rsid w:val="10D10638"/>
    <w:rsid w:val="110F7BFA"/>
    <w:rsid w:val="11255F88"/>
    <w:rsid w:val="112A745C"/>
    <w:rsid w:val="11438271"/>
    <w:rsid w:val="117AE4A6"/>
    <w:rsid w:val="11CD0AAD"/>
    <w:rsid w:val="11E3C834"/>
    <w:rsid w:val="11E90029"/>
    <w:rsid w:val="11ECBECF"/>
    <w:rsid w:val="11F5FF2A"/>
    <w:rsid w:val="120E2B68"/>
    <w:rsid w:val="120F4EC5"/>
    <w:rsid w:val="1210C5B6"/>
    <w:rsid w:val="1213635D"/>
    <w:rsid w:val="1215E522"/>
    <w:rsid w:val="125F0AF1"/>
    <w:rsid w:val="127E4346"/>
    <w:rsid w:val="1282C71D"/>
    <w:rsid w:val="12B45D3E"/>
    <w:rsid w:val="12D4FB71"/>
    <w:rsid w:val="133D3F4D"/>
    <w:rsid w:val="134ED1D5"/>
    <w:rsid w:val="134FF532"/>
    <w:rsid w:val="13CDAAFF"/>
    <w:rsid w:val="13E9BD21"/>
    <w:rsid w:val="13FE99F8"/>
    <w:rsid w:val="14078E35"/>
    <w:rsid w:val="140F87B6"/>
    <w:rsid w:val="141CF6F1"/>
    <w:rsid w:val="14238514"/>
    <w:rsid w:val="142A9B5B"/>
    <w:rsid w:val="145B7EC1"/>
    <w:rsid w:val="146EFAD2"/>
    <w:rsid w:val="149635DD"/>
    <w:rsid w:val="1496E5DE"/>
    <w:rsid w:val="14B5B72E"/>
    <w:rsid w:val="14D486BF"/>
    <w:rsid w:val="1506C988"/>
    <w:rsid w:val="150B1FA6"/>
    <w:rsid w:val="151CC9BC"/>
    <w:rsid w:val="1564B603"/>
    <w:rsid w:val="15751BF9"/>
    <w:rsid w:val="15923F6A"/>
    <w:rsid w:val="15924AFD"/>
    <w:rsid w:val="1595BC8A"/>
    <w:rsid w:val="15C66BBC"/>
    <w:rsid w:val="15D87DD2"/>
    <w:rsid w:val="15EA1AF2"/>
    <w:rsid w:val="1620F2A5"/>
    <w:rsid w:val="162F605D"/>
    <w:rsid w:val="164148D7"/>
    <w:rsid w:val="1662CDF9"/>
    <w:rsid w:val="16B72EBF"/>
    <w:rsid w:val="16F014DB"/>
    <w:rsid w:val="16F14E63"/>
    <w:rsid w:val="17232EE3"/>
    <w:rsid w:val="17545A4A"/>
    <w:rsid w:val="175B25D6"/>
    <w:rsid w:val="17744E33"/>
    <w:rsid w:val="17761F33"/>
    <w:rsid w:val="17FF35D2"/>
    <w:rsid w:val="180F748A"/>
    <w:rsid w:val="18A9EF9C"/>
    <w:rsid w:val="18B7E69F"/>
    <w:rsid w:val="18C562D0"/>
    <w:rsid w:val="1925C4B9"/>
    <w:rsid w:val="19673E88"/>
    <w:rsid w:val="19798BA9"/>
    <w:rsid w:val="1988DC33"/>
    <w:rsid w:val="19A9A5C1"/>
    <w:rsid w:val="19C03E68"/>
    <w:rsid w:val="19E48FAE"/>
    <w:rsid w:val="1A4598BF"/>
    <w:rsid w:val="1A6BA4DA"/>
    <w:rsid w:val="1AB95E30"/>
    <w:rsid w:val="1ABB6106"/>
    <w:rsid w:val="1ADBC84B"/>
    <w:rsid w:val="1B0A97C8"/>
    <w:rsid w:val="1B189FDE"/>
    <w:rsid w:val="1B328D6C"/>
    <w:rsid w:val="1B3574D3"/>
    <w:rsid w:val="1B4ECF06"/>
    <w:rsid w:val="1B52666E"/>
    <w:rsid w:val="1B6D612E"/>
    <w:rsid w:val="1C021866"/>
    <w:rsid w:val="1C127A3F"/>
    <w:rsid w:val="1C1C2AD4"/>
    <w:rsid w:val="1C2E96F9"/>
    <w:rsid w:val="1C2EF942"/>
    <w:rsid w:val="1C377E40"/>
    <w:rsid w:val="1C7B6D7D"/>
    <w:rsid w:val="1C8B2050"/>
    <w:rsid w:val="1C955490"/>
    <w:rsid w:val="1C9CB536"/>
    <w:rsid w:val="1CE24E35"/>
    <w:rsid w:val="1CFB5B4F"/>
    <w:rsid w:val="1D0B4FA8"/>
    <w:rsid w:val="1D0D854F"/>
    <w:rsid w:val="1D32BD84"/>
    <w:rsid w:val="1D3ADCE0"/>
    <w:rsid w:val="1D5B0041"/>
    <w:rsid w:val="1D8A8E74"/>
    <w:rsid w:val="1D9CC56A"/>
    <w:rsid w:val="1DB164D8"/>
    <w:rsid w:val="1DDF914A"/>
    <w:rsid w:val="1E2D16D4"/>
    <w:rsid w:val="1E3CE64D"/>
    <w:rsid w:val="1E43BC71"/>
    <w:rsid w:val="1E50BB72"/>
    <w:rsid w:val="1E969950"/>
    <w:rsid w:val="1EA0472B"/>
    <w:rsid w:val="1EA32E92"/>
    <w:rsid w:val="1ECD91C6"/>
    <w:rsid w:val="1F05FD10"/>
    <w:rsid w:val="1F163BC8"/>
    <w:rsid w:val="1F19A05F"/>
    <w:rsid w:val="1F7208C7"/>
    <w:rsid w:val="1F7F6018"/>
    <w:rsid w:val="1F8A0139"/>
    <w:rsid w:val="1F9FB2F1"/>
    <w:rsid w:val="1FA07F98"/>
    <w:rsid w:val="1FD3D60E"/>
    <w:rsid w:val="2015289F"/>
    <w:rsid w:val="20314559"/>
    <w:rsid w:val="2037E9A7"/>
    <w:rsid w:val="203DA8C5"/>
    <w:rsid w:val="205D1F7E"/>
    <w:rsid w:val="206BCA9F"/>
    <w:rsid w:val="20B05154"/>
    <w:rsid w:val="20B20C29"/>
    <w:rsid w:val="20C068CE"/>
    <w:rsid w:val="20D8193F"/>
    <w:rsid w:val="20F681CB"/>
    <w:rsid w:val="213A24EA"/>
    <w:rsid w:val="213EAA80"/>
    <w:rsid w:val="216EDD21"/>
    <w:rsid w:val="2196E275"/>
    <w:rsid w:val="21A33F66"/>
    <w:rsid w:val="21A349FE"/>
    <w:rsid w:val="21B64B3D"/>
    <w:rsid w:val="21F595E0"/>
    <w:rsid w:val="220705E6"/>
    <w:rsid w:val="2208D6E6"/>
    <w:rsid w:val="22124A12"/>
    <w:rsid w:val="225E58AB"/>
    <w:rsid w:val="22736853"/>
    <w:rsid w:val="228B7E66"/>
    <w:rsid w:val="22BC6847"/>
    <w:rsid w:val="22F94F8A"/>
    <w:rsid w:val="23215F76"/>
    <w:rsid w:val="2327D0F3"/>
    <w:rsid w:val="23349E1E"/>
    <w:rsid w:val="2334D0EF"/>
    <w:rsid w:val="233F57C8"/>
    <w:rsid w:val="2340494F"/>
    <w:rsid w:val="236BDB73"/>
    <w:rsid w:val="237A9BC4"/>
    <w:rsid w:val="23B68946"/>
    <w:rsid w:val="23CAD93D"/>
    <w:rsid w:val="23F3DAB0"/>
    <w:rsid w:val="23FD1E64"/>
    <w:rsid w:val="240B225D"/>
    <w:rsid w:val="2433D971"/>
    <w:rsid w:val="24525EA3"/>
    <w:rsid w:val="245A8897"/>
    <w:rsid w:val="24AD7DFF"/>
    <w:rsid w:val="24BBCF11"/>
    <w:rsid w:val="24ECFA78"/>
    <w:rsid w:val="2501200F"/>
    <w:rsid w:val="25139F06"/>
    <w:rsid w:val="25236E7F"/>
    <w:rsid w:val="253FEFE0"/>
    <w:rsid w:val="25603A7F"/>
    <w:rsid w:val="25617407"/>
    <w:rsid w:val="2587270E"/>
    <w:rsid w:val="25F93825"/>
    <w:rsid w:val="2610A4B2"/>
    <w:rsid w:val="26193448"/>
    <w:rsid w:val="269F30AF"/>
    <w:rsid w:val="26A0C446"/>
    <w:rsid w:val="26B013D5"/>
    <w:rsid w:val="26B8F084"/>
    <w:rsid w:val="270F9189"/>
    <w:rsid w:val="27309BD9"/>
    <w:rsid w:val="27418739"/>
    <w:rsid w:val="27812153"/>
    <w:rsid w:val="2782F253"/>
    <w:rsid w:val="2784C9CE"/>
    <w:rsid w:val="27AC433D"/>
    <w:rsid w:val="27B7F906"/>
    <w:rsid w:val="27CE7765"/>
    <w:rsid w:val="27CEEBBC"/>
    <w:rsid w:val="27E412F2"/>
    <w:rsid w:val="280E906E"/>
    <w:rsid w:val="2833A06A"/>
    <w:rsid w:val="286BBD38"/>
    <w:rsid w:val="2876476A"/>
    <w:rsid w:val="28784B3B"/>
    <w:rsid w:val="288A37D2"/>
    <w:rsid w:val="28F10CF7"/>
    <w:rsid w:val="2908F6B4"/>
    <w:rsid w:val="2917E35B"/>
    <w:rsid w:val="292E9F23"/>
    <w:rsid w:val="293120E8"/>
    <w:rsid w:val="29546C72"/>
    <w:rsid w:val="296541A7"/>
    <w:rsid w:val="296C5A4C"/>
    <w:rsid w:val="29E1663B"/>
    <w:rsid w:val="29E7B497"/>
    <w:rsid w:val="2A56D98B"/>
    <w:rsid w:val="2A5D81F6"/>
    <w:rsid w:val="2AA0E54E"/>
    <w:rsid w:val="2AE10730"/>
    <w:rsid w:val="2AFD545D"/>
    <w:rsid w:val="2B272D0F"/>
    <w:rsid w:val="2B3190C7"/>
    <w:rsid w:val="2B384F5D"/>
    <w:rsid w:val="2B3B66DB"/>
    <w:rsid w:val="2B50F572"/>
    <w:rsid w:val="2B596EDD"/>
    <w:rsid w:val="2B5E8F44"/>
    <w:rsid w:val="2B6AC23D"/>
    <w:rsid w:val="2B7A1F1E"/>
    <w:rsid w:val="2B8D9B2F"/>
    <w:rsid w:val="2B9587BA"/>
    <w:rsid w:val="2BADE82C"/>
    <w:rsid w:val="2BD52ECA"/>
    <w:rsid w:val="2C0310DD"/>
    <w:rsid w:val="2C1D577F"/>
    <w:rsid w:val="2C5EDCE1"/>
    <w:rsid w:val="2C8C0D34"/>
    <w:rsid w:val="2CDF24C2"/>
    <w:rsid w:val="2D018D7A"/>
    <w:rsid w:val="2D2742DF"/>
    <w:rsid w:val="2D387DB6"/>
    <w:rsid w:val="2D772649"/>
    <w:rsid w:val="2D7C4357"/>
    <w:rsid w:val="2D9FB524"/>
    <w:rsid w:val="2DEA3121"/>
    <w:rsid w:val="2E05FE64"/>
    <w:rsid w:val="2E18434B"/>
    <w:rsid w:val="2E4FBAB0"/>
    <w:rsid w:val="2E523FCE"/>
    <w:rsid w:val="2E541DC4"/>
    <w:rsid w:val="2E6E0279"/>
    <w:rsid w:val="2E7BE44C"/>
    <w:rsid w:val="2E901380"/>
    <w:rsid w:val="2EB32C39"/>
    <w:rsid w:val="2EB4E70E"/>
    <w:rsid w:val="2ED6E607"/>
    <w:rsid w:val="2F0910E6"/>
    <w:rsid w:val="2F2B6F06"/>
    <w:rsid w:val="2F9AAB88"/>
    <w:rsid w:val="2FA02503"/>
    <w:rsid w:val="2FA1C42D"/>
    <w:rsid w:val="2FBC57E8"/>
    <w:rsid w:val="30118D8F"/>
    <w:rsid w:val="3035D43D"/>
    <w:rsid w:val="30489813"/>
    <w:rsid w:val="30629456"/>
    <w:rsid w:val="30A26141"/>
    <w:rsid w:val="30B2D1CF"/>
    <w:rsid w:val="30D29089"/>
    <w:rsid w:val="30DFB2AB"/>
    <w:rsid w:val="3103D991"/>
    <w:rsid w:val="311C4CD5"/>
    <w:rsid w:val="315EB40E"/>
    <w:rsid w:val="318B59DF"/>
    <w:rsid w:val="319A37D1"/>
    <w:rsid w:val="31B7CF99"/>
    <w:rsid w:val="31E4B075"/>
    <w:rsid w:val="32A4C541"/>
    <w:rsid w:val="32ABDA8D"/>
    <w:rsid w:val="32B8E77F"/>
    <w:rsid w:val="32C42E09"/>
    <w:rsid w:val="32EB373E"/>
    <w:rsid w:val="335E27CE"/>
    <w:rsid w:val="3379AD10"/>
    <w:rsid w:val="3390B4F6"/>
    <w:rsid w:val="33B7BE2B"/>
    <w:rsid w:val="33E189E7"/>
    <w:rsid w:val="340511DF"/>
    <w:rsid w:val="341C0E32"/>
    <w:rsid w:val="3430BB91"/>
    <w:rsid w:val="34490CAF"/>
    <w:rsid w:val="3464C3C7"/>
    <w:rsid w:val="34A63979"/>
    <w:rsid w:val="34ACBD04"/>
    <w:rsid w:val="34BA864E"/>
    <w:rsid w:val="34D0DC74"/>
    <w:rsid w:val="3578621A"/>
    <w:rsid w:val="35CA0AF1"/>
    <w:rsid w:val="35CD6F88"/>
    <w:rsid w:val="35FF5AA0"/>
    <w:rsid w:val="36111D3F"/>
    <w:rsid w:val="365312DB"/>
    <w:rsid w:val="36B18B3B"/>
    <w:rsid w:val="36B3375B"/>
    <w:rsid w:val="36CD6A8C"/>
    <w:rsid w:val="36CE2525"/>
    <w:rsid w:val="36DC5DAE"/>
    <w:rsid w:val="3723E453"/>
    <w:rsid w:val="372D329F"/>
    <w:rsid w:val="3732F41B"/>
    <w:rsid w:val="3740010D"/>
    <w:rsid w:val="37493FA9"/>
    <w:rsid w:val="374EF42F"/>
    <w:rsid w:val="3769D761"/>
    <w:rsid w:val="378E03C7"/>
    <w:rsid w:val="37A414A6"/>
    <w:rsid w:val="37B988F5"/>
    <w:rsid w:val="37BB8BCB"/>
    <w:rsid w:val="37CD90EB"/>
    <w:rsid w:val="37D314FE"/>
    <w:rsid w:val="37EE2B01"/>
    <w:rsid w:val="37EEBD61"/>
    <w:rsid w:val="37F0E870"/>
    <w:rsid w:val="37F4674F"/>
    <w:rsid w:val="37F53C30"/>
    <w:rsid w:val="38202B49"/>
    <w:rsid w:val="38731B99"/>
    <w:rsid w:val="3885D279"/>
    <w:rsid w:val="388CF5B6"/>
    <w:rsid w:val="38E05962"/>
    <w:rsid w:val="38EE9127"/>
    <w:rsid w:val="39030D74"/>
    <w:rsid w:val="391CAFA8"/>
    <w:rsid w:val="39432F56"/>
    <w:rsid w:val="39552685"/>
    <w:rsid w:val="39691850"/>
    <w:rsid w:val="39A7CC76"/>
    <w:rsid w:val="39B2D597"/>
    <w:rsid w:val="39E3B4E0"/>
    <w:rsid w:val="3A1700BE"/>
    <w:rsid w:val="3A29C236"/>
    <w:rsid w:val="3A505B31"/>
    <w:rsid w:val="3A527432"/>
    <w:rsid w:val="3A7FCBC3"/>
    <w:rsid w:val="3AA97041"/>
    <w:rsid w:val="3AB266DC"/>
    <w:rsid w:val="3ACB3947"/>
    <w:rsid w:val="3AFBBE81"/>
    <w:rsid w:val="3B04C173"/>
    <w:rsid w:val="3B0FE0BF"/>
    <w:rsid w:val="3B107837"/>
    <w:rsid w:val="3B119B94"/>
    <w:rsid w:val="3B141C95"/>
    <w:rsid w:val="3B1B8158"/>
    <w:rsid w:val="3B6082DF"/>
    <w:rsid w:val="3B9F0692"/>
    <w:rsid w:val="3BCB5413"/>
    <w:rsid w:val="3BEFA654"/>
    <w:rsid w:val="3C25B4B9"/>
    <w:rsid w:val="3C3A85FD"/>
    <w:rsid w:val="3C62A3DA"/>
    <w:rsid w:val="3C9EA68C"/>
    <w:rsid w:val="3CB12A9B"/>
    <w:rsid w:val="3CC83D19"/>
    <w:rsid w:val="3CD522CD"/>
    <w:rsid w:val="3D76E1DF"/>
    <w:rsid w:val="3D7AEF01"/>
    <w:rsid w:val="3DA72DCD"/>
    <w:rsid w:val="3DB6CA75"/>
    <w:rsid w:val="3DBE6884"/>
    <w:rsid w:val="3DC3FA88"/>
    <w:rsid w:val="3DE1B571"/>
    <w:rsid w:val="3DF50E61"/>
    <w:rsid w:val="3E02D4F1"/>
    <w:rsid w:val="3E2639C8"/>
    <w:rsid w:val="3E34C009"/>
    <w:rsid w:val="3E65FB20"/>
    <w:rsid w:val="3E8BA38F"/>
    <w:rsid w:val="3EC2EB7C"/>
    <w:rsid w:val="3ED179F7"/>
    <w:rsid w:val="3EE69AB2"/>
    <w:rsid w:val="3EEC8EFF"/>
    <w:rsid w:val="3EFBEA21"/>
    <w:rsid w:val="3F291A74"/>
    <w:rsid w:val="3FC30743"/>
    <w:rsid w:val="3FC50C77"/>
    <w:rsid w:val="3FF52EC9"/>
    <w:rsid w:val="40000614"/>
    <w:rsid w:val="4045F922"/>
    <w:rsid w:val="406E304C"/>
    <w:rsid w:val="4073FD5B"/>
    <w:rsid w:val="407BDF4E"/>
    <w:rsid w:val="409B83C0"/>
    <w:rsid w:val="410835A4"/>
    <w:rsid w:val="412E8D19"/>
    <w:rsid w:val="4144CFCE"/>
    <w:rsid w:val="418B7D75"/>
    <w:rsid w:val="4192BAFA"/>
    <w:rsid w:val="41E545A8"/>
    <w:rsid w:val="4208EA46"/>
    <w:rsid w:val="420B085F"/>
    <w:rsid w:val="4210F214"/>
    <w:rsid w:val="422089A4"/>
    <w:rsid w:val="425412EB"/>
    <w:rsid w:val="42679EAC"/>
    <w:rsid w:val="4267ABA2"/>
    <w:rsid w:val="42AFBCC9"/>
    <w:rsid w:val="42CB4CA3"/>
    <w:rsid w:val="42EEE6A9"/>
    <w:rsid w:val="430DD082"/>
    <w:rsid w:val="43253D0F"/>
    <w:rsid w:val="4327FF96"/>
    <w:rsid w:val="4328B934"/>
    <w:rsid w:val="434862BE"/>
    <w:rsid w:val="436BAD4D"/>
    <w:rsid w:val="43A732CF"/>
    <w:rsid w:val="43ACA82D"/>
    <w:rsid w:val="43BC36E4"/>
    <w:rsid w:val="43DB76AF"/>
    <w:rsid w:val="43EEDA37"/>
    <w:rsid w:val="443B1BA1"/>
    <w:rsid w:val="445428BB"/>
    <w:rsid w:val="44545B8C"/>
    <w:rsid w:val="445646D4"/>
    <w:rsid w:val="446E7217"/>
    <w:rsid w:val="44BA7618"/>
    <w:rsid w:val="44BEE261"/>
    <w:rsid w:val="44C0A8C9"/>
    <w:rsid w:val="44C2E0CE"/>
    <w:rsid w:val="44D5A246"/>
    <w:rsid w:val="44E4C839"/>
    <w:rsid w:val="450B9E9D"/>
    <w:rsid w:val="451A3F26"/>
    <w:rsid w:val="45427650"/>
    <w:rsid w:val="4545A911"/>
    <w:rsid w:val="455493F9"/>
    <w:rsid w:val="45730B3A"/>
    <w:rsid w:val="4574E930"/>
    <w:rsid w:val="45776158"/>
    <w:rsid w:val="45DB7F89"/>
    <w:rsid w:val="45FAC371"/>
    <w:rsid w:val="46248E32"/>
    <w:rsid w:val="462EBBF7"/>
    <w:rsid w:val="463B58AF"/>
    <w:rsid w:val="46D32860"/>
    <w:rsid w:val="46D793AE"/>
    <w:rsid w:val="46F2BEE1"/>
    <w:rsid w:val="4733551A"/>
    <w:rsid w:val="476C7AFD"/>
    <w:rsid w:val="478F7095"/>
    <w:rsid w:val="48122FA3"/>
    <w:rsid w:val="48459C44"/>
    <w:rsid w:val="48861835"/>
    <w:rsid w:val="4895CF25"/>
    <w:rsid w:val="48C4508E"/>
    <w:rsid w:val="497C0637"/>
    <w:rsid w:val="4984EEE1"/>
    <w:rsid w:val="49B2D0F4"/>
    <w:rsid w:val="49C47072"/>
    <w:rsid w:val="49DB3AEF"/>
    <w:rsid w:val="49F96612"/>
    <w:rsid w:val="4A418EC7"/>
    <w:rsid w:val="4A49A38B"/>
    <w:rsid w:val="4A5479DB"/>
    <w:rsid w:val="4AC44ED0"/>
    <w:rsid w:val="4ACB17FE"/>
    <w:rsid w:val="4AD7AA1E"/>
    <w:rsid w:val="4AE305D8"/>
    <w:rsid w:val="4AE9CF06"/>
    <w:rsid w:val="4B4156FA"/>
    <w:rsid w:val="4B52C4A2"/>
    <w:rsid w:val="4B676FA3"/>
    <w:rsid w:val="4B764C9A"/>
    <w:rsid w:val="4B76D97A"/>
    <w:rsid w:val="4B84E190"/>
    <w:rsid w:val="4B99F138"/>
    <w:rsid w:val="4C1CC671"/>
    <w:rsid w:val="4C297954"/>
    <w:rsid w:val="4C5BBE7B"/>
    <w:rsid w:val="4C75BABE"/>
    <w:rsid w:val="4C77F065"/>
    <w:rsid w:val="4CE7AF2F"/>
    <w:rsid w:val="4D0146CB"/>
    <w:rsid w:val="4D0D0A85"/>
    <w:rsid w:val="4D3406C4"/>
    <w:rsid w:val="4D3A0D1F"/>
    <w:rsid w:val="4D40169C"/>
    <w:rsid w:val="4D7657D2"/>
    <w:rsid w:val="4D8A2DF2"/>
    <w:rsid w:val="4D9EFF36"/>
    <w:rsid w:val="4DAFD566"/>
    <w:rsid w:val="4DB775D3"/>
    <w:rsid w:val="4DC45A8C"/>
    <w:rsid w:val="4E14FCAC"/>
    <w:rsid w:val="4E2E2509"/>
    <w:rsid w:val="4E5A593D"/>
    <w:rsid w:val="4E7E92F5"/>
    <w:rsid w:val="4EA52158"/>
    <w:rsid w:val="4EA7F90F"/>
    <w:rsid w:val="4EB6D701"/>
    <w:rsid w:val="4EDCD884"/>
    <w:rsid w:val="4EEFA6F2"/>
    <w:rsid w:val="4F190E07"/>
    <w:rsid w:val="4F46E06A"/>
    <w:rsid w:val="4F7A4F69"/>
    <w:rsid w:val="4FB0CD0D"/>
    <w:rsid w:val="4FBC06A1"/>
    <w:rsid w:val="4FD207D0"/>
    <w:rsid w:val="4FD56C67"/>
    <w:rsid w:val="4FD5EDB4"/>
    <w:rsid w:val="4FF50963"/>
    <w:rsid w:val="4FF66B24"/>
    <w:rsid w:val="4FF8AB63"/>
    <w:rsid w:val="5038784E"/>
    <w:rsid w:val="506D3B1D"/>
    <w:rsid w:val="50CD9010"/>
    <w:rsid w:val="50DBA617"/>
    <w:rsid w:val="50E29425"/>
    <w:rsid w:val="511174B5"/>
    <w:rsid w:val="511EC9A8"/>
    <w:rsid w:val="51332BAD"/>
    <w:rsid w:val="5162C37D"/>
    <w:rsid w:val="51DA4794"/>
    <w:rsid w:val="51EC19E3"/>
    <w:rsid w:val="51FFB29A"/>
    <w:rsid w:val="5231836A"/>
    <w:rsid w:val="52406061"/>
    <w:rsid w:val="525A2ACE"/>
    <w:rsid w:val="52A72890"/>
    <w:rsid w:val="52DE493F"/>
    <w:rsid w:val="52F34D54"/>
    <w:rsid w:val="531E6949"/>
    <w:rsid w:val="532F3AD6"/>
    <w:rsid w:val="53451E64"/>
    <w:rsid w:val="534BD167"/>
    <w:rsid w:val="537875D5"/>
    <w:rsid w:val="53DEDAC0"/>
    <w:rsid w:val="5419ECE6"/>
    <w:rsid w:val="54369168"/>
    <w:rsid w:val="543A04B4"/>
    <w:rsid w:val="543D81D4"/>
    <w:rsid w:val="545B2FC7"/>
    <w:rsid w:val="545D1D6D"/>
    <w:rsid w:val="54649AB9"/>
    <w:rsid w:val="546E8B15"/>
    <w:rsid w:val="549556E1"/>
    <w:rsid w:val="5498F8E1"/>
    <w:rsid w:val="54A8D1F7"/>
    <w:rsid w:val="550A3B92"/>
    <w:rsid w:val="555D3839"/>
    <w:rsid w:val="556CBA99"/>
    <w:rsid w:val="557C4A4B"/>
    <w:rsid w:val="558614CC"/>
    <w:rsid w:val="55B9E094"/>
    <w:rsid w:val="562907E6"/>
    <w:rsid w:val="563513A1"/>
    <w:rsid w:val="563936EE"/>
    <w:rsid w:val="5645F886"/>
    <w:rsid w:val="565D006C"/>
    <w:rsid w:val="567FDBBC"/>
    <w:rsid w:val="56DDEB58"/>
    <w:rsid w:val="56E60856"/>
    <w:rsid w:val="56F2A50E"/>
    <w:rsid w:val="5703D452"/>
    <w:rsid w:val="5713D184"/>
    <w:rsid w:val="5748D6D4"/>
    <w:rsid w:val="57532BD7"/>
    <w:rsid w:val="577938ED"/>
    <w:rsid w:val="57CE312B"/>
    <w:rsid w:val="57D6825D"/>
    <w:rsid w:val="57F722EE"/>
    <w:rsid w:val="57FB3945"/>
    <w:rsid w:val="5813186A"/>
    <w:rsid w:val="583B2D6E"/>
    <w:rsid w:val="584190FA"/>
    <w:rsid w:val="587AD220"/>
    <w:rsid w:val="588F4A50"/>
    <w:rsid w:val="58C825D4"/>
    <w:rsid w:val="58D36C5E"/>
    <w:rsid w:val="58E3139E"/>
    <w:rsid w:val="5928221B"/>
    <w:rsid w:val="592FF718"/>
    <w:rsid w:val="598E483A"/>
    <w:rsid w:val="599AD2E4"/>
    <w:rsid w:val="59A881E6"/>
    <w:rsid w:val="59BFBEFB"/>
    <w:rsid w:val="59CC8C26"/>
    <w:rsid w:val="59D0ECDC"/>
    <w:rsid w:val="5A24DD68"/>
    <w:rsid w:val="5A64A53B"/>
    <w:rsid w:val="5A75C884"/>
    <w:rsid w:val="5A795EF1"/>
    <w:rsid w:val="5A80BF97"/>
    <w:rsid w:val="5A84E2E4"/>
    <w:rsid w:val="5A8BC8B8"/>
    <w:rsid w:val="5A9A9B17"/>
    <w:rsid w:val="5AAB7CDA"/>
    <w:rsid w:val="5AC17276"/>
    <w:rsid w:val="5AE08E25"/>
    <w:rsid w:val="5AF7171C"/>
    <w:rsid w:val="5B051337"/>
    <w:rsid w:val="5B204B60"/>
    <w:rsid w:val="5B370B45"/>
    <w:rsid w:val="5BBE4134"/>
    <w:rsid w:val="5BDB7EED"/>
    <w:rsid w:val="5BE27054"/>
    <w:rsid w:val="5C3BF086"/>
    <w:rsid w:val="5C3D2A0E"/>
    <w:rsid w:val="5C4CD14E"/>
    <w:rsid w:val="5C5E86F7"/>
    <w:rsid w:val="5C6DFC61"/>
    <w:rsid w:val="5C75AB83"/>
    <w:rsid w:val="5C7878A2"/>
    <w:rsid w:val="5C91AB97"/>
    <w:rsid w:val="5C973D9B"/>
    <w:rsid w:val="5CBA0062"/>
    <w:rsid w:val="5CE37CA7"/>
    <w:rsid w:val="5D0D7A39"/>
    <w:rsid w:val="5D29AD1E"/>
    <w:rsid w:val="5D95AD42"/>
    <w:rsid w:val="5D968481"/>
    <w:rsid w:val="5DACC63B"/>
    <w:rsid w:val="5DC390B8"/>
    <w:rsid w:val="5E5F0F5F"/>
    <w:rsid w:val="5E807BF8"/>
    <w:rsid w:val="5EA3C687"/>
    <w:rsid w:val="5F02F980"/>
    <w:rsid w:val="5F1BA4AD"/>
    <w:rsid w:val="5F1C7893"/>
    <w:rsid w:val="5F467720"/>
    <w:rsid w:val="5F540FF7"/>
    <w:rsid w:val="5F59F494"/>
    <w:rsid w:val="5F7EC5C4"/>
    <w:rsid w:val="5FC5AA59"/>
    <w:rsid w:val="5FCEDE5D"/>
    <w:rsid w:val="6015832B"/>
    <w:rsid w:val="602F7F6E"/>
    <w:rsid w:val="6073B7A7"/>
    <w:rsid w:val="60A255B6"/>
    <w:rsid w:val="60CE5719"/>
    <w:rsid w:val="60D71D9D"/>
    <w:rsid w:val="60DD2978"/>
    <w:rsid w:val="61068E2F"/>
    <w:rsid w:val="61126199"/>
    <w:rsid w:val="614C813D"/>
    <w:rsid w:val="6161F7EA"/>
    <w:rsid w:val="617BE995"/>
    <w:rsid w:val="619CF187"/>
    <w:rsid w:val="61C03083"/>
    <w:rsid w:val="61DA9268"/>
    <w:rsid w:val="61E858F8"/>
    <w:rsid w:val="6211B317"/>
    <w:rsid w:val="621D76D1"/>
    <w:rsid w:val="626D7483"/>
    <w:rsid w:val="6280E75F"/>
    <w:rsid w:val="62904440"/>
    <w:rsid w:val="62BD57ED"/>
    <w:rsid w:val="62BDFC5B"/>
    <w:rsid w:val="62F06662"/>
    <w:rsid w:val="6313BB89"/>
    <w:rsid w:val="634A6166"/>
    <w:rsid w:val="635EA6C5"/>
    <w:rsid w:val="6383D462"/>
    <w:rsid w:val="63986420"/>
    <w:rsid w:val="63E0C3C3"/>
    <w:rsid w:val="63FBBD20"/>
    <w:rsid w:val="641D6980"/>
    <w:rsid w:val="644DCB99"/>
    <w:rsid w:val="646114D9"/>
    <w:rsid w:val="64710B90"/>
    <w:rsid w:val="647EB997"/>
    <w:rsid w:val="64B38A57"/>
    <w:rsid w:val="64CC8A7B"/>
    <w:rsid w:val="64CE9D01"/>
    <w:rsid w:val="64F64941"/>
    <w:rsid w:val="654CD516"/>
    <w:rsid w:val="656C883D"/>
    <w:rsid w:val="65809BC6"/>
    <w:rsid w:val="65899CF9"/>
    <w:rsid w:val="65A7CC39"/>
    <w:rsid w:val="65BE96B6"/>
    <w:rsid w:val="65D4486E"/>
    <w:rsid w:val="662BC5CA"/>
    <w:rsid w:val="6635F38F"/>
    <w:rsid w:val="666CD5DA"/>
    <w:rsid w:val="66757266"/>
    <w:rsid w:val="667C7282"/>
    <w:rsid w:val="66B044C5"/>
    <w:rsid w:val="66C41C48"/>
    <w:rsid w:val="674C6AFC"/>
    <w:rsid w:val="675FA746"/>
    <w:rsid w:val="6768DF67"/>
    <w:rsid w:val="6772E84C"/>
    <w:rsid w:val="67D21D04"/>
    <w:rsid w:val="67DBA8B9"/>
    <w:rsid w:val="67FB02CC"/>
    <w:rsid w:val="6839D29D"/>
    <w:rsid w:val="683BA39D"/>
    <w:rsid w:val="6840B871"/>
    <w:rsid w:val="686B30D5"/>
    <w:rsid w:val="68956138"/>
    <w:rsid w:val="68AAA514"/>
    <w:rsid w:val="68DA1ABE"/>
    <w:rsid w:val="69812C0D"/>
    <w:rsid w:val="6990640E"/>
    <w:rsid w:val="69B27FAD"/>
    <w:rsid w:val="69BE80D0"/>
    <w:rsid w:val="69DCE2E1"/>
    <w:rsid w:val="69EEB530"/>
    <w:rsid w:val="69F43526"/>
    <w:rsid w:val="69F518BC"/>
    <w:rsid w:val="6A0921AD"/>
    <w:rsid w:val="6A424532"/>
    <w:rsid w:val="6A48F835"/>
    <w:rsid w:val="6A721231"/>
    <w:rsid w:val="6A837FD9"/>
    <w:rsid w:val="6A852DB8"/>
    <w:rsid w:val="6AA60537"/>
    <w:rsid w:val="6AF6BD82"/>
    <w:rsid w:val="6B2D46B9"/>
    <w:rsid w:val="6B7DDD46"/>
    <w:rsid w:val="6B805E47"/>
    <w:rsid w:val="6B9B01B2"/>
    <w:rsid w:val="6B9D1D11"/>
    <w:rsid w:val="6BB9DBDB"/>
    <w:rsid w:val="6BEFF4D8"/>
    <w:rsid w:val="6C2E6FB2"/>
    <w:rsid w:val="6C47AD3F"/>
    <w:rsid w:val="6C484F4F"/>
    <w:rsid w:val="6C4DD45D"/>
    <w:rsid w:val="6C8D257B"/>
    <w:rsid w:val="6C9F0DF5"/>
    <w:rsid w:val="6CB70762"/>
    <w:rsid w:val="6D497943"/>
    <w:rsid w:val="6D71A5D5"/>
    <w:rsid w:val="6D7AE213"/>
    <w:rsid w:val="6D801E25"/>
    <w:rsid w:val="6D830E65"/>
    <w:rsid w:val="6DD33450"/>
    <w:rsid w:val="6DFFA4F2"/>
    <w:rsid w:val="6E58C07D"/>
    <w:rsid w:val="6E674460"/>
    <w:rsid w:val="6EC84C76"/>
    <w:rsid w:val="6EEAF0D8"/>
    <w:rsid w:val="6EEB4889"/>
    <w:rsid w:val="6F1A2919"/>
    <w:rsid w:val="6F4AFA71"/>
    <w:rsid w:val="6F5B6BFA"/>
    <w:rsid w:val="6F70A2E0"/>
    <w:rsid w:val="6F75F51D"/>
    <w:rsid w:val="6F78476A"/>
    <w:rsid w:val="6F7BE96A"/>
    <w:rsid w:val="6FC776B6"/>
    <w:rsid w:val="702C866E"/>
    <w:rsid w:val="703D5C9E"/>
    <w:rsid w:val="7068E32F"/>
    <w:rsid w:val="7071AF33"/>
    <w:rsid w:val="7090CBDD"/>
    <w:rsid w:val="70E18686"/>
    <w:rsid w:val="70E2126B"/>
    <w:rsid w:val="70FA965A"/>
    <w:rsid w:val="717AF883"/>
    <w:rsid w:val="719CE151"/>
    <w:rsid w:val="71A6D1AD"/>
    <w:rsid w:val="71BA4DBE"/>
    <w:rsid w:val="71CD06FC"/>
    <w:rsid w:val="71F4E417"/>
    <w:rsid w:val="726CA7F5"/>
    <w:rsid w:val="726FB795"/>
    <w:rsid w:val="727DE2CC"/>
    <w:rsid w:val="7290AFD7"/>
    <w:rsid w:val="72B90F3A"/>
    <w:rsid w:val="72D300E5"/>
    <w:rsid w:val="72D99742"/>
    <w:rsid w:val="73561E1F"/>
    <w:rsid w:val="7382E096"/>
    <w:rsid w:val="73EFE86C"/>
    <w:rsid w:val="744CF215"/>
    <w:rsid w:val="74978342"/>
    <w:rsid w:val="74B0D2DD"/>
    <w:rsid w:val="74F46906"/>
    <w:rsid w:val="74F86FAD"/>
    <w:rsid w:val="7502E156"/>
    <w:rsid w:val="7519C45C"/>
    <w:rsid w:val="751A1C0D"/>
    <w:rsid w:val="755109EB"/>
    <w:rsid w:val="7551EFDF"/>
    <w:rsid w:val="7561A2B2"/>
    <w:rsid w:val="7563A588"/>
    <w:rsid w:val="7594EE90"/>
    <w:rsid w:val="75A5E7E1"/>
    <w:rsid w:val="75AFF285"/>
    <w:rsid w:val="75C6EED8"/>
    <w:rsid w:val="75E5D8B1"/>
    <w:rsid w:val="75F0ED65"/>
    <w:rsid w:val="76332EC3"/>
    <w:rsid w:val="764EE478"/>
    <w:rsid w:val="766B7071"/>
    <w:rsid w:val="76F41934"/>
    <w:rsid w:val="770FAA09"/>
    <w:rsid w:val="775153EF"/>
    <w:rsid w:val="77583765"/>
    <w:rsid w:val="776A7C4C"/>
    <w:rsid w:val="778B8343"/>
    <w:rsid w:val="7792B213"/>
    <w:rsid w:val="7795E3D9"/>
    <w:rsid w:val="77AE9164"/>
    <w:rsid w:val="77C13799"/>
    <w:rsid w:val="77C20C7A"/>
    <w:rsid w:val="77C32122"/>
    <w:rsid w:val="77CF737B"/>
    <w:rsid w:val="77E6D570"/>
    <w:rsid w:val="78376582"/>
    <w:rsid w:val="7858A1A8"/>
    <w:rsid w:val="785911E2"/>
    <w:rsid w:val="7867C79B"/>
    <w:rsid w:val="78694602"/>
    <w:rsid w:val="789380FD"/>
    <w:rsid w:val="789B95C1"/>
    <w:rsid w:val="79064CAD"/>
    <w:rsid w:val="7916C670"/>
    <w:rsid w:val="7949BA9D"/>
    <w:rsid w:val="79658CF8"/>
    <w:rsid w:val="79779CB0"/>
    <w:rsid w:val="79822F1C"/>
    <w:rsid w:val="7995C7D3"/>
    <w:rsid w:val="79A2D3CA"/>
    <w:rsid w:val="79EA97D8"/>
    <w:rsid w:val="79ECEA25"/>
    <w:rsid w:val="7A667F03"/>
    <w:rsid w:val="7AAB362B"/>
    <w:rsid w:val="7AD309A9"/>
    <w:rsid w:val="7AE4D065"/>
    <w:rsid w:val="7AE65547"/>
    <w:rsid w:val="7B701054"/>
    <w:rsid w:val="7C0DE307"/>
    <w:rsid w:val="7C24C512"/>
    <w:rsid w:val="7C2BD0C1"/>
    <w:rsid w:val="7C2E383E"/>
    <w:rsid w:val="7C34F6D4"/>
    <w:rsid w:val="7C3A21D3"/>
    <w:rsid w:val="7C4218F6"/>
    <w:rsid w:val="7C6C0158"/>
    <w:rsid w:val="7C73DF2E"/>
    <w:rsid w:val="7C8E288A"/>
    <w:rsid w:val="7CC40EB6"/>
    <w:rsid w:val="7CD1F089"/>
    <w:rsid w:val="7CDECAAA"/>
    <w:rsid w:val="7CEE24D1"/>
    <w:rsid w:val="7D02DF82"/>
    <w:rsid w:val="7D0F127B"/>
    <w:rsid w:val="7D0FC43B"/>
    <w:rsid w:val="7D452B78"/>
    <w:rsid w:val="7DA7D05A"/>
    <w:rsid w:val="7DB11EA6"/>
    <w:rsid w:val="7E1DD2E8"/>
    <w:rsid w:val="7E229845"/>
    <w:rsid w:val="7E246945"/>
    <w:rsid w:val="7E3DC378"/>
    <w:rsid w:val="7E3E7379"/>
    <w:rsid w:val="7E6B25A1"/>
    <w:rsid w:val="7E7B6459"/>
    <w:rsid w:val="7EAA1DAB"/>
    <w:rsid w:val="7EDA1B1D"/>
    <w:rsid w:val="7F01D0FA"/>
    <w:rsid w:val="7F07F818"/>
    <w:rsid w:val="7F2DBD2D"/>
    <w:rsid w:val="7F46BD51"/>
    <w:rsid w:val="7F62E4A3"/>
    <w:rsid w:val="7F676C97"/>
    <w:rsid w:val="7FBA4559"/>
    <w:rsid w:val="7FCADE20"/>
    <w:rsid w:val="7FDC2F22"/>
    <w:rsid w:val="7FDD527F"/>
    <w:rsid w:val="7FE5D682"/>
    <w:rsid w:val="7FFF30B5"/>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E3D6E6"/>
  <w15:docId w15:val="{5780C3D0-82C4-4098-9640-C232131871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45E93"/>
    <w:pPr>
      <w:outlineLvl w:val="0"/>
    </w:pPr>
    <w:rPr>
      <w:b/>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177338"/>
    <w:pPr>
      <w:keepNext/>
      <w:keepLines/>
      <w:spacing w:before="40"/>
      <w:outlineLvl w:val="3"/>
    </w:pPr>
    <w:rPr>
      <w:rFonts w:asciiTheme="majorHAnsi" w:eastAsiaTheme="majorEastAsia" w:hAnsiTheme="majorHAnsi" w:cstheme="majorBidi"/>
      <w:i/>
      <w:iCs/>
      <w:color w:val="006F9F" w:themeColor="accent1" w:themeShade="BF"/>
    </w:rPr>
  </w:style>
  <w:style w:type="paragraph" w:styleId="Heading5">
    <w:name w:val="heading 5"/>
    <w:basedOn w:val="Normal"/>
    <w:next w:val="Normal"/>
    <w:link w:val="Heading5Char"/>
    <w:uiPriority w:val="9"/>
    <w:semiHidden/>
    <w:unhideWhenUsed/>
    <w:qFormat/>
    <w:rsid w:val="0075529A"/>
    <w:pPr>
      <w:keepNext/>
      <w:keepLines/>
      <w:spacing w:before="40"/>
      <w:outlineLvl w:val="4"/>
    </w:pPr>
    <w:rPr>
      <w:rFonts w:asciiTheme="majorHAnsi" w:eastAsiaTheme="majorEastAsia" w:hAnsiTheme="majorHAnsi" w:cstheme="majorBidi"/>
      <w:color w:val="006F9F"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45E93"/>
    <w:rPr>
      <w:b/>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9031C7"/>
    <w:pPr>
      <w:spacing w:line="240" w:lineRule="auto"/>
    </w:pPr>
    <w:rPr>
      <w:rFonts w:ascii="Segoe UI" w:hAnsi="Segoe UI" w:cs="Segoe UI"/>
      <w:szCs w:val="18"/>
    </w:rPr>
  </w:style>
  <w:style w:type="character" w:customStyle="1" w:styleId="BalloonTextChar">
    <w:name w:val="Balloon Text Char"/>
    <w:basedOn w:val="DefaultParagraphFont"/>
    <w:link w:val="BalloonText"/>
    <w:uiPriority w:val="99"/>
    <w:semiHidden/>
    <w:rsid w:val="009031C7"/>
    <w:rPr>
      <w:rFonts w:ascii="Segoe UI" w:hAnsi="Segoe UI" w:cs="Segoe UI"/>
      <w:sz w:val="18"/>
      <w:szCs w:val="18"/>
      <w:lang w:val="en-GB"/>
    </w:rPr>
  </w:style>
  <w:style w:type="paragraph" w:customStyle="1" w:styleId="senn-regular">
    <w:name w:val="senn-regular"/>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Strong">
    <w:name w:val="Strong"/>
    <w:basedOn w:val="DefaultParagraphFont"/>
    <w:uiPriority w:val="22"/>
    <w:qFormat/>
    <w:rsid w:val="00D5457A"/>
    <w:rPr>
      <w:b/>
      <w:bCs/>
    </w:rPr>
  </w:style>
  <w:style w:type="character" w:customStyle="1" w:styleId="pricecurrency-sign">
    <w:name w:val="price__currency-sign"/>
    <w:basedOn w:val="DefaultParagraphFont"/>
    <w:rsid w:val="00D5457A"/>
  </w:style>
  <w:style w:type="character" w:customStyle="1" w:styleId="priceamount">
    <w:name w:val="price__amount"/>
    <w:basedOn w:val="DefaultParagraphFont"/>
    <w:rsid w:val="00D5457A"/>
  </w:style>
  <w:style w:type="paragraph" w:customStyle="1" w:styleId="product-teaserpricedetails">
    <w:name w:val="product-teaser__price__details"/>
    <w:basedOn w:val="Normal"/>
    <w:rsid w:val="00D5457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styleId="FollowedHyperlink">
    <w:name w:val="FollowedHyperlink"/>
    <w:basedOn w:val="DefaultParagraphFont"/>
    <w:uiPriority w:val="99"/>
    <w:semiHidden/>
    <w:unhideWhenUsed/>
    <w:rsid w:val="0075529A"/>
    <w:rPr>
      <w:color w:val="000000" w:themeColor="followedHyperlink"/>
      <w:u w:val="single"/>
    </w:rPr>
  </w:style>
  <w:style w:type="paragraph" w:styleId="NormalWeb">
    <w:name w:val="Normal (Web)"/>
    <w:basedOn w:val="Normal"/>
    <w:uiPriority w:val="99"/>
    <w:semiHidden/>
    <w:unhideWhenUsed/>
    <w:rsid w:val="0075529A"/>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Heading5Char">
    <w:name w:val="Heading 5 Char"/>
    <w:basedOn w:val="DefaultParagraphFont"/>
    <w:link w:val="Heading5"/>
    <w:uiPriority w:val="9"/>
    <w:semiHidden/>
    <w:rsid w:val="0075529A"/>
    <w:rPr>
      <w:rFonts w:asciiTheme="majorHAnsi" w:eastAsiaTheme="majorEastAsia" w:hAnsiTheme="majorHAnsi" w:cstheme="majorBidi"/>
      <w:color w:val="006F9F" w:themeColor="accent1" w:themeShade="BF"/>
      <w:sz w:val="18"/>
      <w:lang w:val="en-GB"/>
    </w:rPr>
  </w:style>
  <w:style w:type="paragraph" w:customStyle="1" w:styleId="msonormal0">
    <w:name w:val="msonormal"/>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0">
    <w:name w:val="xl20"/>
    <w:basedOn w:val="Normal"/>
    <w:rsid w:val="00052598"/>
    <w:pPr>
      <w:spacing w:before="100" w:beforeAutospacing="1" w:after="100" w:afterAutospacing="1" w:line="240" w:lineRule="auto"/>
    </w:pPr>
    <w:rPr>
      <w:rFonts w:ascii="Times New Roman" w:eastAsia="Times New Roman" w:hAnsi="Times New Roman" w:cs="Times New Roman"/>
      <w:color w:val="0563C1"/>
      <w:sz w:val="24"/>
      <w:szCs w:val="24"/>
      <w:u w:val="single"/>
      <w:lang w:val="de-DE" w:eastAsia="de-DE"/>
    </w:rPr>
  </w:style>
  <w:style w:type="paragraph" w:customStyle="1" w:styleId="xl21">
    <w:name w:val="xl21"/>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3">
    <w:name w:val="xl23"/>
    <w:basedOn w:val="Normal"/>
    <w:rsid w:val="00052598"/>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xl26">
    <w:name w:val="xl26"/>
    <w:basedOn w:val="Normal"/>
    <w:rsid w:val="00052598"/>
    <w:pPr>
      <w:spacing w:before="100" w:beforeAutospacing="1" w:after="100" w:afterAutospacing="1" w:line="240" w:lineRule="auto"/>
      <w:textAlignment w:val="center"/>
    </w:pPr>
    <w:rPr>
      <w:rFonts w:ascii="Times New Roman" w:eastAsia="Times New Roman" w:hAnsi="Times New Roman" w:cs="Times New Roman"/>
      <w:sz w:val="22"/>
      <w:lang w:val="de-DE" w:eastAsia="de-DE"/>
    </w:rPr>
  </w:style>
  <w:style w:type="character" w:customStyle="1" w:styleId="NichtaufgelsteErwhnung1">
    <w:name w:val="Nicht aufgelöste Erwähnung1"/>
    <w:basedOn w:val="DefaultParagraphFont"/>
    <w:uiPriority w:val="99"/>
    <w:semiHidden/>
    <w:unhideWhenUsed/>
    <w:rsid w:val="00117457"/>
    <w:rPr>
      <w:color w:val="605E5C"/>
      <w:shd w:val="clear" w:color="auto" w:fill="E1DFDD"/>
    </w:rPr>
  </w:style>
  <w:style w:type="paragraph" w:styleId="ListParagraph">
    <w:name w:val="List Paragraph"/>
    <w:basedOn w:val="Normal"/>
    <w:uiPriority w:val="34"/>
    <w:qFormat/>
    <w:rsid w:val="00FD6D26"/>
    <w:pPr>
      <w:ind w:left="720"/>
      <w:contextualSpacing/>
    </w:pPr>
  </w:style>
  <w:style w:type="character" w:customStyle="1" w:styleId="Heading4Char">
    <w:name w:val="Heading 4 Char"/>
    <w:basedOn w:val="DefaultParagraphFont"/>
    <w:link w:val="Heading4"/>
    <w:uiPriority w:val="9"/>
    <w:semiHidden/>
    <w:rsid w:val="00177338"/>
    <w:rPr>
      <w:rFonts w:asciiTheme="majorHAnsi" w:eastAsiaTheme="majorEastAsia" w:hAnsiTheme="majorHAnsi" w:cstheme="majorBidi"/>
      <w:i/>
      <w:iCs/>
      <w:color w:val="006F9F" w:themeColor="accent1" w:themeShade="BF"/>
      <w:sz w:val="18"/>
      <w:lang w:val="en-GB"/>
    </w:rPr>
  </w:style>
  <w:style w:type="character" w:styleId="Emphasis">
    <w:name w:val="Emphasis"/>
    <w:basedOn w:val="DefaultParagraphFont"/>
    <w:uiPriority w:val="20"/>
    <w:qFormat/>
    <w:rsid w:val="00EA33F7"/>
    <w:rPr>
      <w:i/>
      <w:iCs/>
    </w:rPr>
  </w:style>
  <w:style w:type="paragraph" w:customStyle="1" w:styleId="paragraph">
    <w:name w:val="paragraph"/>
    <w:basedOn w:val="Normal"/>
    <w:rsid w:val="007C6B1C"/>
    <w:pPr>
      <w:spacing w:before="100" w:beforeAutospacing="1" w:after="100" w:afterAutospacing="1" w:line="240" w:lineRule="auto"/>
    </w:pPr>
    <w:rPr>
      <w:rFonts w:ascii="Calibri" w:hAnsi="Calibri" w:cs="Calibri"/>
      <w:sz w:val="22"/>
      <w:lang w:val="de-DE" w:eastAsia="de-DE"/>
    </w:rPr>
  </w:style>
  <w:style w:type="character" w:customStyle="1" w:styleId="normaltextrun">
    <w:name w:val="normaltextrun"/>
    <w:basedOn w:val="DefaultParagraphFont"/>
    <w:rsid w:val="007C6B1C"/>
  </w:style>
  <w:style w:type="character" w:customStyle="1" w:styleId="eop">
    <w:name w:val="eop"/>
    <w:basedOn w:val="DefaultParagraphFont"/>
    <w:rsid w:val="007C6B1C"/>
  </w:style>
  <w:style w:type="character" w:customStyle="1" w:styleId="NichtaufgelsteErwhnung2">
    <w:name w:val="Nicht aufgelöste Erwähnung2"/>
    <w:basedOn w:val="DefaultParagraphFont"/>
    <w:uiPriority w:val="99"/>
    <w:semiHidden/>
    <w:unhideWhenUsed/>
    <w:rsid w:val="00F1798E"/>
    <w:rPr>
      <w:color w:val="605E5C"/>
      <w:shd w:val="clear" w:color="auto" w:fill="E1DFDD"/>
    </w:rPr>
  </w:style>
  <w:style w:type="character" w:customStyle="1" w:styleId="scxw52813454">
    <w:name w:val="scxw52813454"/>
    <w:basedOn w:val="DefaultParagraphFont"/>
    <w:rsid w:val="001A5A7D"/>
  </w:style>
  <w:style w:type="character" w:customStyle="1" w:styleId="ms-h3">
    <w:name w:val="ms-h3"/>
    <w:basedOn w:val="DefaultParagraphFont"/>
    <w:rsid w:val="0006221A"/>
  </w:style>
  <w:style w:type="character" w:customStyle="1" w:styleId="scxw130742757">
    <w:name w:val="scxw130742757"/>
    <w:basedOn w:val="DefaultParagraphFont"/>
    <w:rsid w:val="003E4BEF"/>
  </w:style>
  <w:style w:type="character" w:customStyle="1" w:styleId="ydpb5a3d5bfs1">
    <w:name w:val="ydpb5a3d5bfs1"/>
    <w:basedOn w:val="DefaultParagraphFont"/>
    <w:rsid w:val="008E477E"/>
  </w:style>
  <w:style w:type="character" w:styleId="UnresolvedMention">
    <w:name w:val="Unresolved Mention"/>
    <w:basedOn w:val="DefaultParagraphFont"/>
    <w:uiPriority w:val="99"/>
    <w:semiHidden/>
    <w:unhideWhenUsed/>
    <w:rsid w:val="00373F92"/>
    <w:rPr>
      <w:color w:val="605E5C"/>
      <w:shd w:val="clear" w:color="auto" w:fill="E1DFDD"/>
    </w:rPr>
  </w:style>
  <w:style w:type="character" w:customStyle="1" w:styleId="scxw170946324">
    <w:name w:val="scxw170946324"/>
    <w:basedOn w:val="DefaultParagraphFont"/>
    <w:rsid w:val="00576746"/>
  </w:style>
  <w:style w:type="character" w:customStyle="1" w:styleId="bcx9">
    <w:name w:val="bcx9"/>
    <w:basedOn w:val="DefaultParagraphFont"/>
    <w:rsid w:val="00C40047"/>
  </w:style>
  <w:style w:type="character" w:styleId="CommentReference">
    <w:name w:val="annotation reference"/>
    <w:basedOn w:val="DefaultParagraphFont"/>
    <w:uiPriority w:val="99"/>
    <w:semiHidden/>
    <w:unhideWhenUsed/>
    <w:rsid w:val="003B1AF1"/>
    <w:rPr>
      <w:sz w:val="16"/>
      <w:szCs w:val="16"/>
    </w:rPr>
  </w:style>
  <w:style w:type="paragraph" w:styleId="CommentText">
    <w:name w:val="annotation text"/>
    <w:basedOn w:val="Normal"/>
    <w:link w:val="CommentTextChar"/>
    <w:uiPriority w:val="99"/>
    <w:unhideWhenUsed/>
    <w:rsid w:val="003B1AF1"/>
    <w:pPr>
      <w:spacing w:line="240" w:lineRule="auto"/>
    </w:pPr>
    <w:rPr>
      <w:sz w:val="20"/>
      <w:szCs w:val="20"/>
    </w:rPr>
  </w:style>
  <w:style w:type="character" w:customStyle="1" w:styleId="CommentTextChar">
    <w:name w:val="Comment Text Char"/>
    <w:basedOn w:val="DefaultParagraphFont"/>
    <w:link w:val="CommentText"/>
    <w:uiPriority w:val="99"/>
    <w:rsid w:val="003B1AF1"/>
    <w:rPr>
      <w:sz w:val="20"/>
      <w:szCs w:val="20"/>
      <w:lang w:val="en-GB"/>
    </w:rPr>
  </w:style>
  <w:style w:type="paragraph" w:styleId="CommentSubject">
    <w:name w:val="annotation subject"/>
    <w:basedOn w:val="CommentText"/>
    <w:next w:val="CommentText"/>
    <w:link w:val="CommentSubjectChar"/>
    <w:uiPriority w:val="99"/>
    <w:semiHidden/>
    <w:unhideWhenUsed/>
    <w:rsid w:val="003B1AF1"/>
    <w:rPr>
      <w:b/>
      <w:bCs/>
    </w:rPr>
  </w:style>
  <w:style w:type="character" w:customStyle="1" w:styleId="CommentSubjectChar">
    <w:name w:val="Comment Subject Char"/>
    <w:basedOn w:val="CommentTextChar"/>
    <w:link w:val="CommentSubject"/>
    <w:uiPriority w:val="99"/>
    <w:semiHidden/>
    <w:rsid w:val="003B1AF1"/>
    <w:rPr>
      <w:b/>
      <w:bCs/>
      <w:sz w:val="20"/>
      <w:szCs w:val="20"/>
      <w:lang w:val="en-GB"/>
    </w:rPr>
  </w:style>
  <w:style w:type="character" w:styleId="Mention">
    <w:name w:val="Mention"/>
    <w:basedOn w:val="DefaultParagraphFont"/>
    <w:uiPriority w:val="99"/>
    <w:unhideWhenUsed/>
    <w:rsid w:val="0045038E"/>
    <w:rPr>
      <w:color w:val="2B579A"/>
      <w:shd w:val="clear" w:color="auto" w:fill="E1DFDD"/>
    </w:rPr>
  </w:style>
  <w:style w:type="paragraph" w:styleId="Revision">
    <w:name w:val="Revision"/>
    <w:hidden/>
    <w:uiPriority w:val="99"/>
    <w:semiHidden/>
    <w:rsid w:val="00A65EE0"/>
    <w:pPr>
      <w:spacing w:after="0" w:line="240" w:lineRule="auto"/>
    </w:pPr>
    <w:rPr>
      <w:sz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747347">
      <w:bodyDiv w:val="1"/>
      <w:marLeft w:val="0"/>
      <w:marRight w:val="0"/>
      <w:marTop w:val="0"/>
      <w:marBottom w:val="0"/>
      <w:divBdr>
        <w:top w:val="none" w:sz="0" w:space="0" w:color="auto"/>
        <w:left w:val="none" w:sz="0" w:space="0" w:color="auto"/>
        <w:bottom w:val="none" w:sz="0" w:space="0" w:color="auto"/>
        <w:right w:val="none" w:sz="0" w:space="0" w:color="auto"/>
      </w:divBdr>
    </w:div>
    <w:div w:id="69163547">
      <w:bodyDiv w:val="1"/>
      <w:marLeft w:val="0"/>
      <w:marRight w:val="0"/>
      <w:marTop w:val="0"/>
      <w:marBottom w:val="0"/>
      <w:divBdr>
        <w:top w:val="none" w:sz="0" w:space="0" w:color="auto"/>
        <w:left w:val="none" w:sz="0" w:space="0" w:color="auto"/>
        <w:bottom w:val="none" w:sz="0" w:space="0" w:color="auto"/>
        <w:right w:val="none" w:sz="0" w:space="0" w:color="auto"/>
      </w:divBdr>
      <w:divsChild>
        <w:div w:id="717242639">
          <w:marLeft w:val="446"/>
          <w:marRight w:val="0"/>
          <w:marTop w:val="0"/>
          <w:marBottom w:val="0"/>
          <w:divBdr>
            <w:top w:val="none" w:sz="0" w:space="0" w:color="auto"/>
            <w:left w:val="none" w:sz="0" w:space="0" w:color="auto"/>
            <w:bottom w:val="none" w:sz="0" w:space="0" w:color="auto"/>
            <w:right w:val="none" w:sz="0" w:space="0" w:color="auto"/>
          </w:divBdr>
        </w:div>
        <w:div w:id="1195002463">
          <w:marLeft w:val="446"/>
          <w:marRight w:val="0"/>
          <w:marTop w:val="0"/>
          <w:marBottom w:val="0"/>
          <w:divBdr>
            <w:top w:val="none" w:sz="0" w:space="0" w:color="auto"/>
            <w:left w:val="none" w:sz="0" w:space="0" w:color="auto"/>
            <w:bottom w:val="none" w:sz="0" w:space="0" w:color="auto"/>
            <w:right w:val="none" w:sz="0" w:space="0" w:color="auto"/>
          </w:divBdr>
        </w:div>
        <w:div w:id="1458913994">
          <w:marLeft w:val="446"/>
          <w:marRight w:val="0"/>
          <w:marTop w:val="0"/>
          <w:marBottom w:val="0"/>
          <w:divBdr>
            <w:top w:val="none" w:sz="0" w:space="0" w:color="auto"/>
            <w:left w:val="none" w:sz="0" w:space="0" w:color="auto"/>
            <w:bottom w:val="none" w:sz="0" w:space="0" w:color="auto"/>
            <w:right w:val="none" w:sz="0" w:space="0" w:color="auto"/>
          </w:divBdr>
        </w:div>
        <w:div w:id="1843352553">
          <w:marLeft w:val="446"/>
          <w:marRight w:val="0"/>
          <w:marTop w:val="0"/>
          <w:marBottom w:val="0"/>
          <w:divBdr>
            <w:top w:val="none" w:sz="0" w:space="0" w:color="auto"/>
            <w:left w:val="none" w:sz="0" w:space="0" w:color="auto"/>
            <w:bottom w:val="none" w:sz="0" w:space="0" w:color="auto"/>
            <w:right w:val="none" w:sz="0" w:space="0" w:color="auto"/>
          </w:divBdr>
        </w:div>
      </w:divsChild>
    </w:div>
    <w:div w:id="84038083">
      <w:bodyDiv w:val="1"/>
      <w:marLeft w:val="0"/>
      <w:marRight w:val="0"/>
      <w:marTop w:val="0"/>
      <w:marBottom w:val="0"/>
      <w:divBdr>
        <w:top w:val="none" w:sz="0" w:space="0" w:color="auto"/>
        <w:left w:val="none" w:sz="0" w:space="0" w:color="auto"/>
        <w:bottom w:val="none" w:sz="0" w:space="0" w:color="auto"/>
        <w:right w:val="none" w:sz="0" w:space="0" w:color="auto"/>
      </w:divBdr>
    </w:div>
    <w:div w:id="110057208">
      <w:bodyDiv w:val="1"/>
      <w:marLeft w:val="0"/>
      <w:marRight w:val="0"/>
      <w:marTop w:val="0"/>
      <w:marBottom w:val="0"/>
      <w:divBdr>
        <w:top w:val="none" w:sz="0" w:space="0" w:color="auto"/>
        <w:left w:val="none" w:sz="0" w:space="0" w:color="auto"/>
        <w:bottom w:val="none" w:sz="0" w:space="0" w:color="auto"/>
        <w:right w:val="none" w:sz="0" w:space="0" w:color="auto"/>
      </w:divBdr>
    </w:div>
    <w:div w:id="190067877">
      <w:bodyDiv w:val="1"/>
      <w:marLeft w:val="0"/>
      <w:marRight w:val="0"/>
      <w:marTop w:val="0"/>
      <w:marBottom w:val="0"/>
      <w:divBdr>
        <w:top w:val="none" w:sz="0" w:space="0" w:color="auto"/>
        <w:left w:val="none" w:sz="0" w:space="0" w:color="auto"/>
        <w:bottom w:val="none" w:sz="0" w:space="0" w:color="auto"/>
        <w:right w:val="none" w:sz="0" w:space="0" w:color="auto"/>
      </w:divBdr>
    </w:div>
    <w:div w:id="215243041">
      <w:bodyDiv w:val="1"/>
      <w:marLeft w:val="0"/>
      <w:marRight w:val="0"/>
      <w:marTop w:val="0"/>
      <w:marBottom w:val="0"/>
      <w:divBdr>
        <w:top w:val="none" w:sz="0" w:space="0" w:color="auto"/>
        <w:left w:val="none" w:sz="0" w:space="0" w:color="auto"/>
        <w:bottom w:val="none" w:sz="0" w:space="0" w:color="auto"/>
        <w:right w:val="none" w:sz="0" w:space="0" w:color="auto"/>
      </w:divBdr>
    </w:div>
    <w:div w:id="240793692">
      <w:bodyDiv w:val="1"/>
      <w:marLeft w:val="0"/>
      <w:marRight w:val="0"/>
      <w:marTop w:val="0"/>
      <w:marBottom w:val="0"/>
      <w:divBdr>
        <w:top w:val="none" w:sz="0" w:space="0" w:color="auto"/>
        <w:left w:val="none" w:sz="0" w:space="0" w:color="auto"/>
        <w:bottom w:val="none" w:sz="0" w:space="0" w:color="auto"/>
        <w:right w:val="none" w:sz="0" w:space="0" w:color="auto"/>
      </w:divBdr>
      <w:divsChild>
        <w:div w:id="361174478">
          <w:marLeft w:val="0"/>
          <w:marRight w:val="0"/>
          <w:marTop w:val="0"/>
          <w:marBottom w:val="0"/>
          <w:divBdr>
            <w:top w:val="none" w:sz="0" w:space="0" w:color="auto"/>
            <w:left w:val="none" w:sz="0" w:space="0" w:color="auto"/>
            <w:bottom w:val="none" w:sz="0" w:space="0" w:color="auto"/>
            <w:right w:val="none" w:sz="0" w:space="0" w:color="auto"/>
          </w:divBdr>
          <w:divsChild>
            <w:div w:id="1494486521">
              <w:marLeft w:val="0"/>
              <w:marRight w:val="0"/>
              <w:marTop w:val="0"/>
              <w:marBottom w:val="0"/>
              <w:divBdr>
                <w:top w:val="none" w:sz="0" w:space="0" w:color="auto"/>
                <w:left w:val="none" w:sz="0" w:space="0" w:color="auto"/>
                <w:bottom w:val="none" w:sz="0" w:space="0" w:color="auto"/>
                <w:right w:val="none" w:sz="0" w:space="0" w:color="auto"/>
              </w:divBdr>
            </w:div>
            <w:div w:id="1912690369">
              <w:marLeft w:val="0"/>
              <w:marRight w:val="150"/>
              <w:marTop w:val="0"/>
              <w:marBottom w:val="0"/>
              <w:divBdr>
                <w:top w:val="none" w:sz="0" w:space="0" w:color="auto"/>
                <w:left w:val="none" w:sz="0" w:space="0" w:color="auto"/>
                <w:bottom w:val="none" w:sz="0" w:space="0" w:color="auto"/>
                <w:right w:val="none" w:sz="0" w:space="0" w:color="auto"/>
              </w:divBdr>
            </w:div>
          </w:divsChild>
        </w:div>
        <w:div w:id="1378437295">
          <w:marLeft w:val="0"/>
          <w:marRight w:val="0"/>
          <w:marTop w:val="0"/>
          <w:marBottom w:val="0"/>
          <w:divBdr>
            <w:top w:val="none" w:sz="0" w:space="0" w:color="auto"/>
            <w:left w:val="none" w:sz="0" w:space="0" w:color="auto"/>
            <w:bottom w:val="none" w:sz="0" w:space="0" w:color="auto"/>
            <w:right w:val="none" w:sz="0" w:space="0" w:color="auto"/>
          </w:divBdr>
        </w:div>
      </w:divsChild>
    </w:div>
    <w:div w:id="244459196">
      <w:bodyDiv w:val="1"/>
      <w:marLeft w:val="0"/>
      <w:marRight w:val="0"/>
      <w:marTop w:val="0"/>
      <w:marBottom w:val="0"/>
      <w:divBdr>
        <w:top w:val="none" w:sz="0" w:space="0" w:color="auto"/>
        <w:left w:val="none" w:sz="0" w:space="0" w:color="auto"/>
        <w:bottom w:val="none" w:sz="0" w:space="0" w:color="auto"/>
        <w:right w:val="none" w:sz="0" w:space="0" w:color="auto"/>
      </w:divBdr>
    </w:div>
    <w:div w:id="271744175">
      <w:bodyDiv w:val="1"/>
      <w:marLeft w:val="0"/>
      <w:marRight w:val="0"/>
      <w:marTop w:val="0"/>
      <w:marBottom w:val="0"/>
      <w:divBdr>
        <w:top w:val="none" w:sz="0" w:space="0" w:color="auto"/>
        <w:left w:val="none" w:sz="0" w:space="0" w:color="auto"/>
        <w:bottom w:val="none" w:sz="0" w:space="0" w:color="auto"/>
        <w:right w:val="none" w:sz="0" w:space="0" w:color="auto"/>
      </w:divBdr>
      <w:divsChild>
        <w:div w:id="1230730675">
          <w:marLeft w:val="0"/>
          <w:marRight w:val="0"/>
          <w:marTop w:val="0"/>
          <w:marBottom w:val="0"/>
          <w:divBdr>
            <w:top w:val="none" w:sz="0" w:space="0" w:color="auto"/>
            <w:left w:val="none" w:sz="0" w:space="0" w:color="auto"/>
            <w:bottom w:val="none" w:sz="0" w:space="0" w:color="auto"/>
            <w:right w:val="none" w:sz="0" w:space="0" w:color="auto"/>
          </w:divBdr>
        </w:div>
      </w:divsChild>
    </w:div>
    <w:div w:id="272830360">
      <w:bodyDiv w:val="1"/>
      <w:marLeft w:val="0"/>
      <w:marRight w:val="0"/>
      <w:marTop w:val="0"/>
      <w:marBottom w:val="0"/>
      <w:divBdr>
        <w:top w:val="none" w:sz="0" w:space="0" w:color="auto"/>
        <w:left w:val="none" w:sz="0" w:space="0" w:color="auto"/>
        <w:bottom w:val="none" w:sz="0" w:space="0" w:color="auto"/>
        <w:right w:val="none" w:sz="0" w:space="0" w:color="auto"/>
      </w:divBdr>
    </w:div>
    <w:div w:id="295524813">
      <w:bodyDiv w:val="1"/>
      <w:marLeft w:val="0"/>
      <w:marRight w:val="0"/>
      <w:marTop w:val="0"/>
      <w:marBottom w:val="0"/>
      <w:divBdr>
        <w:top w:val="none" w:sz="0" w:space="0" w:color="auto"/>
        <w:left w:val="none" w:sz="0" w:space="0" w:color="auto"/>
        <w:bottom w:val="none" w:sz="0" w:space="0" w:color="auto"/>
        <w:right w:val="none" w:sz="0" w:space="0" w:color="auto"/>
      </w:divBdr>
    </w:div>
    <w:div w:id="310646135">
      <w:bodyDiv w:val="1"/>
      <w:marLeft w:val="0"/>
      <w:marRight w:val="0"/>
      <w:marTop w:val="0"/>
      <w:marBottom w:val="0"/>
      <w:divBdr>
        <w:top w:val="none" w:sz="0" w:space="0" w:color="auto"/>
        <w:left w:val="none" w:sz="0" w:space="0" w:color="auto"/>
        <w:bottom w:val="none" w:sz="0" w:space="0" w:color="auto"/>
        <w:right w:val="none" w:sz="0" w:space="0" w:color="auto"/>
      </w:divBdr>
    </w:div>
    <w:div w:id="338850621">
      <w:bodyDiv w:val="1"/>
      <w:marLeft w:val="0"/>
      <w:marRight w:val="0"/>
      <w:marTop w:val="0"/>
      <w:marBottom w:val="0"/>
      <w:divBdr>
        <w:top w:val="none" w:sz="0" w:space="0" w:color="auto"/>
        <w:left w:val="none" w:sz="0" w:space="0" w:color="auto"/>
        <w:bottom w:val="none" w:sz="0" w:space="0" w:color="auto"/>
        <w:right w:val="none" w:sz="0" w:space="0" w:color="auto"/>
      </w:divBdr>
    </w:div>
    <w:div w:id="357780203">
      <w:bodyDiv w:val="1"/>
      <w:marLeft w:val="0"/>
      <w:marRight w:val="0"/>
      <w:marTop w:val="0"/>
      <w:marBottom w:val="0"/>
      <w:divBdr>
        <w:top w:val="none" w:sz="0" w:space="0" w:color="auto"/>
        <w:left w:val="none" w:sz="0" w:space="0" w:color="auto"/>
        <w:bottom w:val="none" w:sz="0" w:space="0" w:color="auto"/>
        <w:right w:val="none" w:sz="0" w:space="0" w:color="auto"/>
      </w:divBdr>
    </w:div>
    <w:div w:id="358316993">
      <w:bodyDiv w:val="1"/>
      <w:marLeft w:val="0"/>
      <w:marRight w:val="0"/>
      <w:marTop w:val="0"/>
      <w:marBottom w:val="0"/>
      <w:divBdr>
        <w:top w:val="none" w:sz="0" w:space="0" w:color="auto"/>
        <w:left w:val="none" w:sz="0" w:space="0" w:color="auto"/>
        <w:bottom w:val="none" w:sz="0" w:space="0" w:color="auto"/>
        <w:right w:val="none" w:sz="0" w:space="0" w:color="auto"/>
      </w:divBdr>
    </w:div>
    <w:div w:id="359160915">
      <w:bodyDiv w:val="1"/>
      <w:marLeft w:val="0"/>
      <w:marRight w:val="0"/>
      <w:marTop w:val="0"/>
      <w:marBottom w:val="0"/>
      <w:divBdr>
        <w:top w:val="none" w:sz="0" w:space="0" w:color="auto"/>
        <w:left w:val="none" w:sz="0" w:space="0" w:color="auto"/>
        <w:bottom w:val="none" w:sz="0" w:space="0" w:color="auto"/>
        <w:right w:val="none" w:sz="0" w:space="0" w:color="auto"/>
      </w:divBdr>
      <w:divsChild>
        <w:div w:id="40714118">
          <w:marLeft w:val="706"/>
          <w:marRight w:val="0"/>
          <w:marTop w:val="0"/>
          <w:marBottom w:val="160"/>
          <w:divBdr>
            <w:top w:val="none" w:sz="0" w:space="0" w:color="auto"/>
            <w:left w:val="none" w:sz="0" w:space="0" w:color="auto"/>
            <w:bottom w:val="none" w:sz="0" w:space="0" w:color="auto"/>
            <w:right w:val="none" w:sz="0" w:space="0" w:color="auto"/>
          </w:divBdr>
        </w:div>
        <w:div w:id="185170980">
          <w:marLeft w:val="706"/>
          <w:marRight w:val="0"/>
          <w:marTop w:val="0"/>
          <w:marBottom w:val="160"/>
          <w:divBdr>
            <w:top w:val="none" w:sz="0" w:space="0" w:color="auto"/>
            <w:left w:val="none" w:sz="0" w:space="0" w:color="auto"/>
            <w:bottom w:val="none" w:sz="0" w:space="0" w:color="auto"/>
            <w:right w:val="none" w:sz="0" w:space="0" w:color="auto"/>
          </w:divBdr>
        </w:div>
        <w:div w:id="808134379">
          <w:marLeft w:val="706"/>
          <w:marRight w:val="0"/>
          <w:marTop w:val="0"/>
          <w:marBottom w:val="160"/>
          <w:divBdr>
            <w:top w:val="none" w:sz="0" w:space="0" w:color="auto"/>
            <w:left w:val="none" w:sz="0" w:space="0" w:color="auto"/>
            <w:bottom w:val="none" w:sz="0" w:space="0" w:color="auto"/>
            <w:right w:val="none" w:sz="0" w:space="0" w:color="auto"/>
          </w:divBdr>
        </w:div>
        <w:div w:id="1095973863">
          <w:marLeft w:val="706"/>
          <w:marRight w:val="0"/>
          <w:marTop w:val="0"/>
          <w:marBottom w:val="160"/>
          <w:divBdr>
            <w:top w:val="none" w:sz="0" w:space="0" w:color="auto"/>
            <w:left w:val="none" w:sz="0" w:space="0" w:color="auto"/>
            <w:bottom w:val="none" w:sz="0" w:space="0" w:color="auto"/>
            <w:right w:val="none" w:sz="0" w:space="0" w:color="auto"/>
          </w:divBdr>
        </w:div>
        <w:div w:id="1276206655">
          <w:marLeft w:val="706"/>
          <w:marRight w:val="0"/>
          <w:marTop w:val="0"/>
          <w:marBottom w:val="160"/>
          <w:divBdr>
            <w:top w:val="none" w:sz="0" w:space="0" w:color="auto"/>
            <w:left w:val="none" w:sz="0" w:space="0" w:color="auto"/>
            <w:bottom w:val="none" w:sz="0" w:space="0" w:color="auto"/>
            <w:right w:val="none" w:sz="0" w:space="0" w:color="auto"/>
          </w:divBdr>
        </w:div>
        <w:div w:id="1596160391">
          <w:marLeft w:val="360"/>
          <w:marRight w:val="0"/>
          <w:marTop w:val="0"/>
          <w:marBottom w:val="240"/>
          <w:divBdr>
            <w:top w:val="none" w:sz="0" w:space="0" w:color="auto"/>
            <w:left w:val="none" w:sz="0" w:space="0" w:color="auto"/>
            <w:bottom w:val="none" w:sz="0" w:space="0" w:color="auto"/>
            <w:right w:val="none" w:sz="0" w:space="0" w:color="auto"/>
          </w:divBdr>
        </w:div>
        <w:div w:id="1730883189">
          <w:marLeft w:val="706"/>
          <w:marRight w:val="0"/>
          <w:marTop w:val="0"/>
          <w:marBottom w:val="160"/>
          <w:divBdr>
            <w:top w:val="none" w:sz="0" w:space="0" w:color="auto"/>
            <w:left w:val="none" w:sz="0" w:space="0" w:color="auto"/>
            <w:bottom w:val="none" w:sz="0" w:space="0" w:color="auto"/>
            <w:right w:val="none" w:sz="0" w:space="0" w:color="auto"/>
          </w:divBdr>
        </w:div>
        <w:div w:id="2044666357">
          <w:marLeft w:val="706"/>
          <w:marRight w:val="0"/>
          <w:marTop w:val="0"/>
          <w:marBottom w:val="160"/>
          <w:divBdr>
            <w:top w:val="none" w:sz="0" w:space="0" w:color="auto"/>
            <w:left w:val="none" w:sz="0" w:space="0" w:color="auto"/>
            <w:bottom w:val="none" w:sz="0" w:space="0" w:color="auto"/>
            <w:right w:val="none" w:sz="0" w:space="0" w:color="auto"/>
          </w:divBdr>
        </w:div>
      </w:divsChild>
    </w:div>
    <w:div w:id="375398387">
      <w:bodyDiv w:val="1"/>
      <w:marLeft w:val="0"/>
      <w:marRight w:val="0"/>
      <w:marTop w:val="0"/>
      <w:marBottom w:val="0"/>
      <w:divBdr>
        <w:top w:val="none" w:sz="0" w:space="0" w:color="auto"/>
        <w:left w:val="none" w:sz="0" w:space="0" w:color="auto"/>
        <w:bottom w:val="none" w:sz="0" w:space="0" w:color="auto"/>
        <w:right w:val="none" w:sz="0" w:space="0" w:color="auto"/>
      </w:divBdr>
    </w:div>
    <w:div w:id="412121908">
      <w:bodyDiv w:val="1"/>
      <w:marLeft w:val="0"/>
      <w:marRight w:val="0"/>
      <w:marTop w:val="0"/>
      <w:marBottom w:val="0"/>
      <w:divBdr>
        <w:top w:val="none" w:sz="0" w:space="0" w:color="auto"/>
        <w:left w:val="none" w:sz="0" w:space="0" w:color="auto"/>
        <w:bottom w:val="none" w:sz="0" w:space="0" w:color="auto"/>
        <w:right w:val="none" w:sz="0" w:space="0" w:color="auto"/>
      </w:divBdr>
    </w:div>
    <w:div w:id="428894715">
      <w:bodyDiv w:val="1"/>
      <w:marLeft w:val="0"/>
      <w:marRight w:val="0"/>
      <w:marTop w:val="0"/>
      <w:marBottom w:val="0"/>
      <w:divBdr>
        <w:top w:val="none" w:sz="0" w:space="0" w:color="auto"/>
        <w:left w:val="none" w:sz="0" w:space="0" w:color="auto"/>
        <w:bottom w:val="none" w:sz="0" w:space="0" w:color="auto"/>
        <w:right w:val="none" w:sz="0" w:space="0" w:color="auto"/>
      </w:divBdr>
    </w:div>
    <w:div w:id="429010523">
      <w:bodyDiv w:val="1"/>
      <w:marLeft w:val="0"/>
      <w:marRight w:val="0"/>
      <w:marTop w:val="0"/>
      <w:marBottom w:val="0"/>
      <w:divBdr>
        <w:top w:val="none" w:sz="0" w:space="0" w:color="auto"/>
        <w:left w:val="none" w:sz="0" w:space="0" w:color="auto"/>
        <w:bottom w:val="none" w:sz="0" w:space="0" w:color="auto"/>
        <w:right w:val="none" w:sz="0" w:space="0" w:color="auto"/>
      </w:divBdr>
      <w:divsChild>
        <w:div w:id="644547632">
          <w:marLeft w:val="0"/>
          <w:marRight w:val="0"/>
          <w:marTop w:val="0"/>
          <w:marBottom w:val="0"/>
          <w:divBdr>
            <w:top w:val="none" w:sz="0" w:space="0" w:color="auto"/>
            <w:left w:val="none" w:sz="0" w:space="0" w:color="auto"/>
            <w:bottom w:val="none" w:sz="0" w:space="0" w:color="auto"/>
            <w:right w:val="none" w:sz="0" w:space="0" w:color="auto"/>
          </w:divBdr>
        </w:div>
        <w:div w:id="1703742699">
          <w:marLeft w:val="0"/>
          <w:marRight w:val="0"/>
          <w:marTop w:val="0"/>
          <w:marBottom w:val="0"/>
          <w:divBdr>
            <w:top w:val="none" w:sz="0" w:space="0" w:color="auto"/>
            <w:left w:val="none" w:sz="0" w:space="0" w:color="auto"/>
            <w:bottom w:val="none" w:sz="0" w:space="0" w:color="auto"/>
            <w:right w:val="none" w:sz="0" w:space="0" w:color="auto"/>
          </w:divBdr>
          <w:divsChild>
            <w:div w:id="330989426">
              <w:marLeft w:val="0"/>
              <w:marRight w:val="0"/>
              <w:marTop w:val="0"/>
              <w:marBottom w:val="0"/>
              <w:divBdr>
                <w:top w:val="none" w:sz="0" w:space="0" w:color="auto"/>
                <w:left w:val="none" w:sz="0" w:space="0" w:color="auto"/>
                <w:bottom w:val="none" w:sz="0" w:space="0" w:color="auto"/>
                <w:right w:val="none" w:sz="0" w:space="0" w:color="auto"/>
              </w:divBdr>
            </w:div>
            <w:div w:id="786393146">
              <w:marLeft w:val="0"/>
              <w:marRight w:val="150"/>
              <w:marTop w:val="0"/>
              <w:marBottom w:val="0"/>
              <w:divBdr>
                <w:top w:val="none" w:sz="0" w:space="0" w:color="auto"/>
                <w:left w:val="none" w:sz="0" w:space="0" w:color="auto"/>
                <w:bottom w:val="none" w:sz="0" w:space="0" w:color="auto"/>
                <w:right w:val="none" w:sz="0" w:space="0" w:color="auto"/>
              </w:divBdr>
            </w:div>
          </w:divsChild>
        </w:div>
      </w:divsChild>
    </w:div>
    <w:div w:id="431046159">
      <w:bodyDiv w:val="1"/>
      <w:marLeft w:val="0"/>
      <w:marRight w:val="0"/>
      <w:marTop w:val="0"/>
      <w:marBottom w:val="0"/>
      <w:divBdr>
        <w:top w:val="none" w:sz="0" w:space="0" w:color="auto"/>
        <w:left w:val="none" w:sz="0" w:space="0" w:color="auto"/>
        <w:bottom w:val="none" w:sz="0" w:space="0" w:color="auto"/>
        <w:right w:val="none" w:sz="0" w:space="0" w:color="auto"/>
      </w:divBdr>
      <w:divsChild>
        <w:div w:id="383649270">
          <w:marLeft w:val="360"/>
          <w:marRight w:val="0"/>
          <w:marTop w:val="0"/>
          <w:marBottom w:val="360"/>
          <w:divBdr>
            <w:top w:val="none" w:sz="0" w:space="0" w:color="auto"/>
            <w:left w:val="none" w:sz="0" w:space="0" w:color="auto"/>
            <w:bottom w:val="none" w:sz="0" w:space="0" w:color="auto"/>
            <w:right w:val="none" w:sz="0" w:space="0" w:color="auto"/>
          </w:divBdr>
        </w:div>
        <w:div w:id="407967835">
          <w:marLeft w:val="706"/>
          <w:marRight w:val="0"/>
          <w:marTop w:val="0"/>
          <w:marBottom w:val="360"/>
          <w:divBdr>
            <w:top w:val="none" w:sz="0" w:space="0" w:color="auto"/>
            <w:left w:val="none" w:sz="0" w:space="0" w:color="auto"/>
            <w:bottom w:val="none" w:sz="0" w:space="0" w:color="auto"/>
            <w:right w:val="none" w:sz="0" w:space="0" w:color="auto"/>
          </w:divBdr>
        </w:div>
        <w:div w:id="577906760">
          <w:marLeft w:val="706"/>
          <w:marRight w:val="0"/>
          <w:marTop w:val="0"/>
          <w:marBottom w:val="360"/>
          <w:divBdr>
            <w:top w:val="none" w:sz="0" w:space="0" w:color="auto"/>
            <w:left w:val="none" w:sz="0" w:space="0" w:color="auto"/>
            <w:bottom w:val="none" w:sz="0" w:space="0" w:color="auto"/>
            <w:right w:val="none" w:sz="0" w:space="0" w:color="auto"/>
          </w:divBdr>
        </w:div>
        <w:div w:id="639189589">
          <w:marLeft w:val="706"/>
          <w:marRight w:val="0"/>
          <w:marTop w:val="0"/>
          <w:marBottom w:val="360"/>
          <w:divBdr>
            <w:top w:val="none" w:sz="0" w:space="0" w:color="auto"/>
            <w:left w:val="none" w:sz="0" w:space="0" w:color="auto"/>
            <w:bottom w:val="none" w:sz="0" w:space="0" w:color="auto"/>
            <w:right w:val="none" w:sz="0" w:space="0" w:color="auto"/>
          </w:divBdr>
        </w:div>
        <w:div w:id="920993277">
          <w:marLeft w:val="706"/>
          <w:marRight w:val="0"/>
          <w:marTop w:val="0"/>
          <w:marBottom w:val="360"/>
          <w:divBdr>
            <w:top w:val="none" w:sz="0" w:space="0" w:color="auto"/>
            <w:left w:val="none" w:sz="0" w:space="0" w:color="auto"/>
            <w:bottom w:val="none" w:sz="0" w:space="0" w:color="auto"/>
            <w:right w:val="none" w:sz="0" w:space="0" w:color="auto"/>
          </w:divBdr>
        </w:div>
        <w:div w:id="1089885464">
          <w:marLeft w:val="706"/>
          <w:marRight w:val="0"/>
          <w:marTop w:val="0"/>
          <w:marBottom w:val="360"/>
          <w:divBdr>
            <w:top w:val="none" w:sz="0" w:space="0" w:color="auto"/>
            <w:left w:val="none" w:sz="0" w:space="0" w:color="auto"/>
            <w:bottom w:val="none" w:sz="0" w:space="0" w:color="auto"/>
            <w:right w:val="none" w:sz="0" w:space="0" w:color="auto"/>
          </w:divBdr>
        </w:div>
        <w:div w:id="1099906280">
          <w:marLeft w:val="706"/>
          <w:marRight w:val="0"/>
          <w:marTop w:val="0"/>
          <w:marBottom w:val="360"/>
          <w:divBdr>
            <w:top w:val="none" w:sz="0" w:space="0" w:color="auto"/>
            <w:left w:val="none" w:sz="0" w:space="0" w:color="auto"/>
            <w:bottom w:val="none" w:sz="0" w:space="0" w:color="auto"/>
            <w:right w:val="none" w:sz="0" w:space="0" w:color="auto"/>
          </w:divBdr>
        </w:div>
        <w:div w:id="1176459583">
          <w:marLeft w:val="706"/>
          <w:marRight w:val="0"/>
          <w:marTop w:val="0"/>
          <w:marBottom w:val="360"/>
          <w:divBdr>
            <w:top w:val="none" w:sz="0" w:space="0" w:color="auto"/>
            <w:left w:val="none" w:sz="0" w:space="0" w:color="auto"/>
            <w:bottom w:val="none" w:sz="0" w:space="0" w:color="auto"/>
            <w:right w:val="none" w:sz="0" w:space="0" w:color="auto"/>
          </w:divBdr>
        </w:div>
        <w:div w:id="1218469335">
          <w:marLeft w:val="706"/>
          <w:marRight w:val="0"/>
          <w:marTop w:val="0"/>
          <w:marBottom w:val="360"/>
          <w:divBdr>
            <w:top w:val="none" w:sz="0" w:space="0" w:color="auto"/>
            <w:left w:val="none" w:sz="0" w:space="0" w:color="auto"/>
            <w:bottom w:val="none" w:sz="0" w:space="0" w:color="auto"/>
            <w:right w:val="none" w:sz="0" w:space="0" w:color="auto"/>
          </w:divBdr>
        </w:div>
        <w:div w:id="1372028009">
          <w:marLeft w:val="706"/>
          <w:marRight w:val="0"/>
          <w:marTop w:val="0"/>
          <w:marBottom w:val="360"/>
          <w:divBdr>
            <w:top w:val="none" w:sz="0" w:space="0" w:color="auto"/>
            <w:left w:val="none" w:sz="0" w:space="0" w:color="auto"/>
            <w:bottom w:val="none" w:sz="0" w:space="0" w:color="auto"/>
            <w:right w:val="none" w:sz="0" w:space="0" w:color="auto"/>
          </w:divBdr>
        </w:div>
        <w:div w:id="1717000448">
          <w:marLeft w:val="706"/>
          <w:marRight w:val="0"/>
          <w:marTop w:val="0"/>
          <w:marBottom w:val="360"/>
          <w:divBdr>
            <w:top w:val="none" w:sz="0" w:space="0" w:color="auto"/>
            <w:left w:val="none" w:sz="0" w:space="0" w:color="auto"/>
            <w:bottom w:val="none" w:sz="0" w:space="0" w:color="auto"/>
            <w:right w:val="none" w:sz="0" w:space="0" w:color="auto"/>
          </w:divBdr>
        </w:div>
        <w:div w:id="2123450216">
          <w:marLeft w:val="360"/>
          <w:marRight w:val="0"/>
          <w:marTop w:val="0"/>
          <w:marBottom w:val="360"/>
          <w:divBdr>
            <w:top w:val="none" w:sz="0" w:space="0" w:color="auto"/>
            <w:left w:val="none" w:sz="0" w:space="0" w:color="auto"/>
            <w:bottom w:val="none" w:sz="0" w:space="0" w:color="auto"/>
            <w:right w:val="none" w:sz="0" w:space="0" w:color="auto"/>
          </w:divBdr>
        </w:div>
      </w:divsChild>
    </w:div>
    <w:div w:id="441653122">
      <w:bodyDiv w:val="1"/>
      <w:marLeft w:val="0"/>
      <w:marRight w:val="0"/>
      <w:marTop w:val="0"/>
      <w:marBottom w:val="0"/>
      <w:divBdr>
        <w:top w:val="none" w:sz="0" w:space="0" w:color="auto"/>
        <w:left w:val="none" w:sz="0" w:space="0" w:color="auto"/>
        <w:bottom w:val="none" w:sz="0" w:space="0" w:color="auto"/>
        <w:right w:val="none" w:sz="0" w:space="0" w:color="auto"/>
      </w:divBdr>
      <w:divsChild>
        <w:div w:id="62337055">
          <w:marLeft w:val="547"/>
          <w:marRight w:val="0"/>
          <w:marTop w:val="0"/>
          <w:marBottom w:val="0"/>
          <w:divBdr>
            <w:top w:val="none" w:sz="0" w:space="0" w:color="auto"/>
            <w:left w:val="none" w:sz="0" w:space="0" w:color="auto"/>
            <w:bottom w:val="none" w:sz="0" w:space="0" w:color="auto"/>
            <w:right w:val="none" w:sz="0" w:space="0" w:color="auto"/>
          </w:divBdr>
        </w:div>
        <w:div w:id="827748664">
          <w:marLeft w:val="547"/>
          <w:marRight w:val="0"/>
          <w:marTop w:val="0"/>
          <w:marBottom w:val="0"/>
          <w:divBdr>
            <w:top w:val="none" w:sz="0" w:space="0" w:color="auto"/>
            <w:left w:val="none" w:sz="0" w:space="0" w:color="auto"/>
            <w:bottom w:val="none" w:sz="0" w:space="0" w:color="auto"/>
            <w:right w:val="none" w:sz="0" w:space="0" w:color="auto"/>
          </w:divBdr>
        </w:div>
        <w:div w:id="1752847972">
          <w:marLeft w:val="547"/>
          <w:marRight w:val="0"/>
          <w:marTop w:val="0"/>
          <w:marBottom w:val="0"/>
          <w:divBdr>
            <w:top w:val="none" w:sz="0" w:space="0" w:color="auto"/>
            <w:left w:val="none" w:sz="0" w:space="0" w:color="auto"/>
            <w:bottom w:val="none" w:sz="0" w:space="0" w:color="auto"/>
            <w:right w:val="none" w:sz="0" w:space="0" w:color="auto"/>
          </w:divBdr>
        </w:div>
        <w:div w:id="2030716770">
          <w:marLeft w:val="547"/>
          <w:marRight w:val="0"/>
          <w:marTop w:val="0"/>
          <w:marBottom w:val="0"/>
          <w:divBdr>
            <w:top w:val="none" w:sz="0" w:space="0" w:color="auto"/>
            <w:left w:val="none" w:sz="0" w:space="0" w:color="auto"/>
            <w:bottom w:val="none" w:sz="0" w:space="0" w:color="auto"/>
            <w:right w:val="none" w:sz="0" w:space="0" w:color="auto"/>
          </w:divBdr>
        </w:div>
      </w:divsChild>
    </w:div>
    <w:div w:id="487985258">
      <w:bodyDiv w:val="1"/>
      <w:marLeft w:val="0"/>
      <w:marRight w:val="0"/>
      <w:marTop w:val="0"/>
      <w:marBottom w:val="0"/>
      <w:divBdr>
        <w:top w:val="none" w:sz="0" w:space="0" w:color="auto"/>
        <w:left w:val="none" w:sz="0" w:space="0" w:color="auto"/>
        <w:bottom w:val="none" w:sz="0" w:space="0" w:color="auto"/>
        <w:right w:val="none" w:sz="0" w:space="0" w:color="auto"/>
      </w:divBdr>
    </w:div>
    <w:div w:id="519200379">
      <w:bodyDiv w:val="1"/>
      <w:marLeft w:val="0"/>
      <w:marRight w:val="0"/>
      <w:marTop w:val="0"/>
      <w:marBottom w:val="0"/>
      <w:divBdr>
        <w:top w:val="none" w:sz="0" w:space="0" w:color="auto"/>
        <w:left w:val="none" w:sz="0" w:space="0" w:color="auto"/>
        <w:bottom w:val="none" w:sz="0" w:space="0" w:color="auto"/>
        <w:right w:val="none" w:sz="0" w:space="0" w:color="auto"/>
      </w:divBdr>
    </w:div>
    <w:div w:id="566842203">
      <w:bodyDiv w:val="1"/>
      <w:marLeft w:val="0"/>
      <w:marRight w:val="0"/>
      <w:marTop w:val="0"/>
      <w:marBottom w:val="0"/>
      <w:divBdr>
        <w:top w:val="none" w:sz="0" w:space="0" w:color="auto"/>
        <w:left w:val="none" w:sz="0" w:space="0" w:color="auto"/>
        <w:bottom w:val="none" w:sz="0" w:space="0" w:color="auto"/>
        <w:right w:val="none" w:sz="0" w:space="0" w:color="auto"/>
      </w:divBdr>
    </w:div>
    <w:div w:id="625158482">
      <w:bodyDiv w:val="1"/>
      <w:marLeft w:val="0"/>
      <w:marRight w:val="0"/>
      <w:marTop w:val="0"/>
      <w:marBottom w:val="0"/>
      <w:divBdr>
        <w:top w:val="none" w:sz="0" w:space="0" w:color="auto"/>
        <w:left w:val="none" w:sz="0" w:space="0" w:color="auto"/>
        <w:bottom w:val="none" w:sz="0" w:space="0" w:color="auto"/>
        <w:right w:val="none" w:sz="0" w:space="0" w:color="auto"/>
      </w:divBdr>
    </w:div>
    <w:div w:id="681394850">
      <w:bodyDiv w:val="1"/>
      <w:marLeft w:val="0"/>
      <w:marRight w:val="0"/>
      <w:marTop w:val="0"/>
      <w:marBottom w:val="0"/>
      <w:divBdr>
        <w:top w:val="none" w:sz="0" w:space="0" w:color="auto"/>
        <w:left w:val="none" w:sz="0" w:space="0" w:color="auto"/>
        <w:bottom w:val="none" w:sz="0" w:space="0" w:color="auto"/>
        <w:right w:val="none" w:sz="0" w:space="0" w:color="auto"/>
      </w:divBdr>
    </w:div>
    <w:div w:id="683483976">
      <w:bodyDiv w:val="1"/>
      <w:marLeft w:val="0"/>
      <w:marRight w:val="0"/>
      <w:marTop w:val="0"/>
      <w:marBottom w:val="0"/>
      <w:divBdr>
        <w:top w:val="none" w:sz="0" w:space="0" w:color="auto"/>
        <w:left w:val="none" w:sz="0" w:space="0" w:color="auto"/>
        <w:bottom w:val="none" w:sz="0" w:space="0" w:color="auto"/>
        <w:right w:val="none" w:sz="0" w:space="0" w:color="auto"/>
      </w:divBdr>
    </w:div>
    <w:div w:id="760032738">
      <w:bodyDiv w:val="1"/>
      <w:marLeft w:val="0"/>
      <w:marRight w:val="0"/>
      <w:marTop w:val="0"/>
      <w:marBottom w:val="0"/>
      <w:divBdr>
        <w:top w:val="none" w:sz="0" w:space="0" w:color="auto"/>
        <w:left w:val="none" w:sz="0" w:space="0" w:color="auto"/>
        <w:bottom w:val="none" w:sz="0" w:space="0" w:color="auto"/>
        <w:right w:val="none" w:sz="0" w:space="0" w:color="auto"/>
      </w:divBdr>
    </w:div>
    <w:div w:id="794711305">
      <w:bodyDiv w:val="1"/>
      <w:marLeft w:val="0"/>
      <w:marRight w:val="0"/>
      <w:marTop w:val="0"/>
      <w:marBottom w:val="0"/>
      <w:divBdr>
        <w:top w:val="none" w:sz="0" w:space="0" w:color="auto"/>
        <w:left w:val="none" w:sz="0" w:space="0" w:color="auto"/>
        <w:bottom w:val="none" w:sz="0" w:space="0" w:color="auto"/>
        <w:right w:val="none" w:sz="0" w:space="0" w:color="auto"/>
      </w:divBdr>
      <w:divsChild>
        <w:div w:id="916136560">
          <w:marLeft w:val="0"/>
          <w:marRight w:val="0"/>
          <w:marTop w:val="0"/>
          <w:marBottom w:val="0"/>
          <w:divBdr>
            <w:top w:val="none" w:sz="0" w:space="0" w:color="auto"/>
            <w:left w:val="none" w:sz="0" w:space="0" w:color="auto"/>
            <w:bottom w:val="none" w:sz="0" w:space="0" w:color="auto"/>
            <w:right w:val="none" w:sz="0" w:space="0" w:color="auto"/>
          </w:divBdr>
          <w:divsChild>
            <w:div w:id="537549795">
              <w:marLeft w:val="0"/>
              <w:marRight w:val="0"/>
              <w:marTop w:val="0"/>
              <w:marBottom w:val="0"/>
              <w:divBdr>
                <w:top w:val="none" w:sz="0" w:space="0" w:color="auto"/>
                <w:left w:val="none" w:sz="0" w:space="0" w:color="auto"/>
                <w:bottom w:val="none" w:sz="0" w:space="0" w:color="auto"/>
                <w:right w:val="none" w:sz="0" w:space="0" w:color="auto"/>
              </w:divBdr>
            </w:div>
            <w:div w:id="1045719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772349">
      <w:bodyDiv w:val="1"/>
      <w:marLeft w:val="0"/>
      <w:marRight w:val="0"/>
      <w:marTop w:val="0"/>
      <w:marBottom w:val="0"/>
      <w:divBdr>
        <w:top w:val="none" w:sz="0" w:space="0" w:color="auto"/>
        <w:left w:val="none" w:sz="0" w:space="0" w:color="auto"/>
        <w:bottom w:val="none" w:sz="0" w:space="0" w:color="auto"/>
        <w:right w:val="none" w:sz="0" w:space="0" w:color="auto"/>
      </w:divBdr>
    </w:div>
    <w:div w:id="828446525">
      <w:bodyDiv w:val="1"/>
      <w:marLeft w:val="0"/>
      <w:marRight w:val="0"/>
      <w:marTop w:val="0"/>
      <w:marBottom w:val="0"/>
      <w:divBdr>
        <w:top w:val="none" w:sz="0" w:space="0" w:color="auto"/>
        <w:left w:val="none" w:sz="0" w:space="0" w:color="auto"/>
        <w:bottom w:val="none" w:sz="0" w:space="0" w:color="auto"/>
        <w:right w:val="none" w:sz="0" w:space="0" w:color="auto"/>
      </w:divBdr>
    </w:div>
    <w:div w:id="829953031">
      <w:bodyDiv w:val="1"/>
      <w:marLeft w:val="0"/>
      <w:marRight w:val="0"/>
      <w:marTop w:val="0"/>
      <w:marBottom w:val="0"/>
      <w:divBdr>
        <w:top w:val="none" w:sz="0" w:space="0" w:color="auto"/>
        <w:left w:val="none" w:sz="0" w:space="0" w:color="auto"/>
        <w:bottom w:val="none" w:sz="0" w:space="0" w:color="auto"/>
        <w:right w:val="none" w:sz="0" w:space="0" w:color="auto"/>
      </w:divBdr>
    </w:div>
    <w:div w:id="850267279">
      <w:bodyDiv w:val="1"/>
      <w:marLeft w:val="0"/>
      <w:marRight w:val="0"/>
      <w:marTop w:val="0"/>
      <w:marBottom w:val="0"/>
      <w:divBdr>
        <w:top w:val="none" w:sz="0" w:space="0" w:color="auto"/>
        <w:left w:val="none" w:sz="0" w:space="0" w:color="auto"/>
        <w:bottom w:val="none" w:sz="0" w:space="0" w:color="auto"/>
        <w:right w:val="none" w:sz="0" w:space="0" w:color="auto"/>
      </w:divBdr>
    </w:div>
    <w:div w:id="905264929">
      <w:bodyDiv w:val="1"/>
      <w:marLeft w:val="0"/>
      <w:marRight w:val="0"/>
      <w:marTop w:val="0"/>
      <w:marBottom w:val="0"/>
      <w:divBdr>
        <w:top w:val="none" w:sz="0" w:space="0" w:color="auto"/>
        <w:left w:val="none" w:sz="0" w:space="0" w:color="auto"/>
        <w:bottom w:val="none" w:sz="0" w:space="0" w:color="auto"/>
        <w:right w:val="none" w:sz="0" w:space="0" w:color="auto"/>
      </w:divBdr>
      <w:divsChild>
        <w:div w:id="894701133">
          <w:marLeft w:val="300"/>
          <w:marRight w:val="0"/>
          <w:marTop w:val="0"/>
          <w:marBottom w:val="360"/>
          <w:divBdr>
            <w:top w:val="none" w:sz="0" w:space="0" w:color="auto"/>
            <w:left w:val="none" w:sz="0" w:space="0" w:color="auto"/>
            <w:bottom w:val="none" w:sz="0" w:space="0" w:color="auto"/>
            <w:right w:val="none" w:sz="0" w:space="0" w:color="auto"/>
          </w:divBdr>
          <w:divsChild>
            <w:div w:id="426074440">
              <w:marLeft w:val="1500"/>
              <w:marRight w:val="0"/>
              <w:marTop w:val="0"/>
              <w:marBottom w:val="0"/>
              <w:divBdr>
                <w:top w:val="none" w:sz="0" w:space="0" w:color="auto"/>
                <w:left w:val="none" w:sz="0" w:space="0" w:color="auto"/>
                <w:bottom w:val="none" w:sz="0" w:space="0" w:color="auto"/>
                <w:right w:val="none" w:sz="0" w:space="0" w:color="auto"/>
              </w:divBdr>
            </w:div>
          </w:divsChild>
        </w:div>
        <w:div w:id="1526286375">
          <w:marLeft w:val="300"/>
          <w:marRight w:val="0"/>
          <w:marTop w:val="0"/>
          <w:marBottom w:val="360"/>
          <w:divBdr>
            <w:top w:val="none" w:sz="0" w:space="0" w:color="auto"/>
            <w:left w:val="none" w:sz="0" w:space="0" w:color="auto"/>
            <w:bottom w:val="none" w:sz="0" w:space="0" w:color="auto"/>
            <w:right w:val="none" w:sz="0" w:space="0" w:color="auto"/>
          </w:divBdr>
          <w:divsChild>
            <w:div w:id="1155073083">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973406638">
      <w:bodyDiv w:val="1"/>
      <w:marLeft w:val="0"/>
      <w:marRight w:val="0"/>
      <w:marTop w:val="0"/>
      <w:marBottom w:val="0"/>
      <w:divBdr>
        <w:top w:val="none" w:sz="0" w:space="0" w:color="auto"/>
        <w:left w:val="none" w:sz="0" w:space="0" w:color="auto"/>
        <w:bottom w:val="none" w:sz="0" w:space="0" w:color="auto"/>
        <w:right w:val="none" w:sz="0" w:space="0" w:color="auto"/>
      </w:divBdr>
    </w:div>
    <w:div w:id="974723290">
      <w:bodyDiv w:val="1"/>
      <w:marLeft w:val="0"/>
      <w:marRight w:val="0"/>
      <w:marTop w:val="0"/>
      <w:marBottom w:val="0"/>
      <w:divBdr>
        <w:top w:val="none" w:sz="0" w:space="0" w:color="auto"/>
        <w:left w:val="none" w:sz="0" w:space="0" w:color="auto"/>
        <w:bottom w:val="none" w:sz="0" w:space="0" w:color="auto"/>
        <w:right w:val="none" w:sz="0" w:space="0" w:color="auto"/>
      </w:divBdr>
    </w:div>
    <w:div w:id="1046872221">
      <w:bodyDiv w:val="1"/>
      <w:marLeft w:val="0"/>
      <w:marRight w:val="0"/>
      <w:marTop w:val="0"/>
      <w:marBottom w:val="0"/>
      <w:divBdr>
        <w:top w:val="none" w:sz="0" w:space="0" w:color="auto"/>
        <w:left w:val="none" w:sz="0" w:space="0" w:color="auto"/>
        <w:bottom w:val="none" w:sz="0" w:space="0" w:color="auto"/>
        <w:right w:val="none" w:sz="0" w:space="0" w:color="auto"/>
      </w:divBdr>
    </w:div>
    <w:div w:id="1088118511">
      <w:bodyDiv w:val="1"/>
      <w:marLeft w:val="0"/>
      <w:marRight w:val="0"/>
      <w:marTop w:val="0"/>
      <w:marBottom w:val="0"/>
      <w:divBdr>
        <w:top w:val="none" w:sz="0" w:space="0" w:color="auto"/>
        <w:left w:val="none" w:sz="0" w:space="0" w:color="auto"/>
        <w:bottom w:val="none" w:sz="0" w:space="0" w:color="auto"/>
        <w:right w:val="none" w:sz="0" w:space="0" w:color="auto"/>
      </w:divBdr>
    </w:div>
    <w:div w:id="1143739276">
      <w:bodyDiv w:val="1"/>
      <w:marLeft w:val="0"/>
      <w:marRight w:val="0"/>
      <w:marTop w:val="0"/>
      <w:marBottom w:val="0"/>
      <w:divBdr>
        <w:top w:val="none" w:sz="0" w:space="0" w:color="auto"/>
        <w:left w:val="none" w:sz="0" w:space="0" w:color="auto"/>
        <w:bottom w:val="none" w:sz="0" w:space="0" w:color="auto"/>
        <w:right w:val="none" w:sz="0" w:space="0" w:color="auto"/>
      </w:divBdr>
      <w:divsChild>
        <w:div w:id="1790778462">
          <w:marLeft w:val="0"/>
          <w:marRight w:val="0"/>
          <w:marTop w:val="0"/>
          <w:marBottom w:val="0"/>
          <w:divBdr>
            <w:top w:val="none" w:sz="0" w:space="0" w:color="auto"/>
            <w:left w:val="none" w:sz="0" w:space="0" w:color="auto"/>
            <w:bottom w:val="none" w:sz="0" w:space="0" w:color="auto"/>
            <w:right w:val="none" w:sz="0" w:space="0" w:color="auto"/>
          </w:divBdr>
        </w:div>
      </w:divsChild>
    </w:div>
    <w:div w:id="1155100446">
      <w:bodyDiv w:val="1"/>
      <w:marLeft w:val="0"/>
      <w:marRight w:val="0"/>
      <w:marTop w:val="0"/>
      <w:marBottom w:val="0"/>
      <w:divBdr>
        <w:top w:val="none" w:sz="0" w:space="0" w:color="auto"/>
        <w:left w:val="none" w:sz="0" w:space="0" w:color="auto"/>
        <w:bottom w:val="none" w:sz="0" w:space="0" w:color="auto"/>
        <w:right w:val="none" w:sz="0" w:space="0" w:color="auto"/>
      </w:divBdr>
    </w:div>
    <w:div w:id="1171943291">
      <w:bodyDiv w:val="1"/>
      <w:marLeft w:val="0"/>
      <w:marRight w:val="0"/>
      <w:marTop w:val="0"/>
      <w:marBottom w:val="0"/>
      <w:divBdr>
        <w:top w:val="none" w:sz="0" w:space="0" w:color="auto"/>
        <w:left w:val="none" w:sz="0" w:space="0" w:color="auto"/>
        <w:bottom w:val="none" w:sz="0" w:space="0" w:color="auto"/>
        <w:right w:val="none" w:sz="0" w:space="0" w:color="auto"/>
      </w:divBdr>
    </w:div>
    <w:div w:id="1194921548">
      <w:bodyDiv w:val="1"/>
      <w:marLeft w:val="0"/>
      <w:marRight w:val="0"/>
      <w:marTop w:val="0"/>
      <w:marBottom w:val="0"/>
      <w:divBdr>
        <w:top w:val="none" w:sz="0" w:space="0" w:color="auto"/>
        <w:left w:val="none" w:sz="0" w:space="0" w:color="auto"/>
        <w:bottom w:val="none" w:sz="0" w:space="0" w:color="auto"/>
        <w:right w:val="none" w:sz="0" w:space="0" w:color="auto"/>
      </w:divBdr>
    </w:div>
    <w:div w:id="1197037438">
      <w:bodyDiv w:val="1"/>
      <w:marLeft w:val="0"/>
      <w:marRight w:val="0"/>
      <w:marTop w:val="0"/>
      <w:marBottom w:val="0"/>
      <w:divBdr>
        <w:top w:val="none" w:sz="0" w:space="0" w:color="auto"/>
        <w:left w:val="none" w:sz="0" w:space="0" w:color="auto"/>
        <w:bottom w:val="none" w:sz="0" w:space="0" w:color="auto"/>
        <w:right w:val="none" w:sz="0" w:space="0" w:color="auto"/>
      </w:divBdr>
    </w:div>
    <w:div w:id="1270164342">
      <w:bodyDiv w:val="1"/>
      <w:marLeft w:val="0"/>
      <w:marRight w:val="0"/>
      <w:marTop w:val="0"/>
      <w:marBottom w:val="0"/>
      <w:divBdr>
        <w:top w:val="none" w:sz="0" w:space="0" w:color="auto"/>
        <w:left w:val="none" w:sz="0" w:space="0" w:color="auto"/>
        <w:bottom w:val="none" w:sz="0" w:space="0" w:color="auto"/>
        <w:right w:val="none" w:sz="0" w:space="0" w:color="auto"/>
      </w:divBdr>
    </w:div>
    <w:div w:id="1293752689">
      <w:bodyDiv w:val="1"/>
      <w:marLeft w:val="0"/>
      <w:marRight w:val="0"/>
      <w:marTop w:val="0"/>
      <w:marBottom w:val="0"/>
      <w:divBdr>
        <w:top w:val="none" w:sz="0" w:space="0" w:color="auto"/>
        <w:left w:val="none" w:sz="0" w:space="0" w:color="auto"/>
        <w:bottom w:val="none" w:sz="0" w:space="0" w:color="auto"/>
        <w:right w:val="none" w:sz="0" w:space="0" w:color="auto"/>
      </w:divBdr>
    </w:div>
    <w:div w:id="1340810285">
      <w:bodyDiv w:val="1"/>
      <w:marLeft w:val="0"/>
      <w:marRight w:val="0"/>
      <w:marTop w:val="0"/>
      <w:marBottom w:val="0"/>
      <w:divBdr>
        <w:top w:val="none" w:sz="0" w:space="0" w:color="auto"/>
        <w:left w:val="none" w:sz="0" w:space="0" w:color="auto"/>
        <w:bottom w:val="none" w:sz="0" w:space="0" w:color="auto"/>
        <w:right w:val="none" w:sz="0" w:space="0" w:color="auto"/>
      </w:divBdr>
    </w:div>
    <w:div w:id="1435859037">
      <w:bodyDiv w:val="1"/>
      <w:marLeft w:val="0"/>
      <w:marRight w:val="0"/>
      <w:marTop w:val="0"/>
      <w:marBottom w:val="0"/>
      <w:divBdr>
        <w:top w:val="none" w:sz="0" w:space="0" w:color="auto"/>
        <w:left w:val="none" w:sz="0" w:space="0" w:color="auto"/>
        <w:bottom w:val="none" w:sz="0" w:space="0" w:color="auto"/>
        <w:right w:val="none" w:sz="0" w:space="0" w:color="auto"/>
      </w:divBdr>
      <w:divsChild>
        <w:div w:id="934822531">
          <w:marLeft w:val="446"/>
          <w:marRight w:val="0"/>
          <w:marTop w:val="0"/>
          <w:marBottom w:val="0"/>
          <w:divBdr>
            <w:top w:val="none" w:sz="0" w:space="0" w:color="auto"/>
            <w:left w:val="none" w:sz="0" w:space="0" w:color="auto"/>
            <w:bottom w:val="none" w:sz="0" w:space="0" w:color="auto"/>
            <w:right w:val="none" w:sz="0" w:space="0" w:color="auto"/>
          </w:divBdr>
        </w:div>
        <w:div w:id="984050553">
          <w:marLeft w:val="446"/>
          <w:marRight w:val="0"/>
          <w:marTop w:val="0"/>
          <w:marBottom w:val="0"/>
          <w:divBdr>
            <w:top w:val="none" w:sz="0" w:space="0" w:color="auto"/>
            <w:left w:val="none" w:sz="0" w:space="0" w:color="auto"/>
            <w:bottom w:val="none" w:sz="0" w:space="0" w:color="auto"/>
            <w:right w:val="none" w:sz="0" w:space="0" w:color="auto"/>
          </w:divBdr>
        </w:div>
        <w:div w:id="1575897615">
          <w:marLeft w:val="446"/>
          <w:marRight w:val="0"/>
          <w:marTop w:val="0"/>
          <w:marBottom w:val="0"/>
          <w:divBdr>
            <w:top w:val="none" w:sz="0" w:space="0" w:color="auto"/>
            <w:left w:val="none" w:sz="0" w:space="0" w:color="auto"/>
            <w:bottom w:val="none" w:sz="0" w:space="0" w:color="auto"/>
            <w:right w:val="none" w:sz="0" w:space="0" w:color="auto"/>
          </w:divBdr>
        </w:div>
        <w:div w:id="1800954577">
          <w:marLeft w:val="446"/>
          <w:marRight w:val="0"/>
          <w:marTop w:val="0"/>
          <w:marBottom w:val="0"/>
          <w:divBdr>
            <w:top w:val="none" w:sz="0" w:space="0" w:color="auto"/>
            <w:left w:val="none" w:sz="0" w:space="0" w:color="auto"/>
            <w:bottom w:val="none" w:sz="0" w:space="0" w:color="auto"/>
            <w:right w:val="none" w:sz="0" w:space="0" w:color="auto"/>
          </w:divBdr>
        </w:div>
      </w:divsChild>
    </w:div>
    <w:div w:id="1444180643">
      <w:bodyDiv w:val="1"/>
      <w:marLeft w:val="0"/>
      <w:marRight w:val="0"/>
      <w:marTop w:val="0"/>
      <w:marBottom w:val="0"/>
      <w:divBdr>
        <w:top w:val="none" w:sz="0" w:space="0" w:color="auto"/>
        <w:left w:val="none" w:sz="0" w:space="0" w:color="auto"/>
        <w:bottom w:val="none" w:sz="0" w:space="0" w:color="auto"/>
        <w:right w:val="none" w:sz="0" w:space="0" w:color="auto"/>
      </w:divBdr>
    </w:div>
    <w:div w:id="1462190992">
      <w:bodyDiv w:val="1"/>
      <w:marLeft w:val="0"/>
      <w:marRight w:val="0"/>
      <w:marTop w:val="0"/>
      <w:marBottom w:val="0"/>
      <w:divBdr>
        <w:top w:val="none" w:sz="0" w:space="0" w:color="auto"/>
        <w:left w:val="none" w:sz="0" w:space="0" w:color="auto"/>
        <w:bottom w:val="none" w:sz="0" w:space="0" w:color="auto"/>
        <w:right w:val="none" w:sz="0" w:space="0" w:color="auto"/>
      </w:divBdr>
    </w:div>
    <w:div w:id="1466460859">
      <w:bodyDiv w:val="1"/>
      <w:marLeft w:val="0"/>
      <w:marRight w:val="0"/>
      <w:marTop w:val="0"/>
      <w:marBottom w:val="0"/>
      <w:divBdr>
        <w:top w:val="none" w:sz="0" w:space="0" w:color="auto"/>
        <w:left w:val="none" w:sz="0" w:space="0" w:color="auto"/>
        <w:bottom w:val="none" w:sz="0" w:space="0" w:color="auto"/>
        <w:right w:val="none" w:sz="0" w:space="0" w:color="auto"/>
      </w:divBdr>
    </w:div>
    <w:div w:id="1488324164">
      <w:bodyDiv w:val="1"/>
      <w:marLeft w:val="0"/>
      <w:marRight w:val="0"/>
      <w:marTop w:val="0"/>
      <w:marBottom w:val="0"/>
      <w:divBdr>
        <w:top w:val="none" w:sz="0" w:space="0" w:color="auto"/>
        <w:left w:val="none" w:sz="0" w:space="0" w:color="auto"/>
        <w:bottom w:val="none" w:sz="0" w:space="0" w:color="auto"/>
        <w:right w:val="none" w:sz="0" w:space="0" w:color="auto"/>
      </w:divBdr>
      <w:divsChild>
        <w:div w:id="1664310975">
          <w:marLeft w:val="0"/>
          <w:marRight w:val="0"/>
          <w:marTop w:val="0"/>
          <w:marBottom w:val="0"/>
          <w:divBdr>
            <w:top w:val="none" w:sz="0" w:space="0" w:color="auto"/>
            <w:left w:val="none" w:sz="0" w:space="0" w:color="auto"/>
            <w:bottom w:val="none" w:sz="0" w:space="0" w:color="auto"/>
            <w:right w:val="none" w:sz="0" w:space="0" w:color="auto"/>
          </w:divBdr>
        </w:div>
      </w:divsChild>
    </w:div>
    <w:div w:id="1503543768">
      <w:bodyDiv w:val="1"/>
      <w:marLeft w:val="0"/>
      <w:marRight w:val="0"/>
      <w:marTop w:val="0"/>
      <w:marBottom w:val="0"/>
      <w:divBdr>
        <w:top w:val="none" w:sz="0" w:space="0" w:color="auto"/>
        <w:left w:val="none" w:sz="0" w:space="0" w:color="auto"/>
        <w:bottom w:val="none" w:sz="0" w:space="0" w:color="auto"/>
        <w:right w:val="none" w:sz="0" w:space="0" w:color="auto"/>
      </w:divBdr>
    </w:div>
    <w:div w:id="1525290713">
      <w:bodyDiv w:val="1"/>
      <w:marLeft w:val="0"/>
      <w:marRight w:val="0"/>
      <w:marTop w:val="0"/>
      <w:marBottom w:val="0"/>
      <w:divBdr>
        <w:top w:val="none" w:sz="0" w:space="0" w:color="auto"/>
        <w:left w:val="none" w:sz="0" w:space="0" w:color="auto"/>
        <w:bottom w:val="none" w:sz="0" w:space="0" w:color="auto"/>
        <w:right w:val="none" w:sz="0" w:space="0" w:color="auto"/>
      </w:divBdr>
    </w:div>
    <w:div w:id="1579562323">
      <w:bodyDiv w:val="1"/>
      <w:marLeft w:val="0"/>
      <w:marRight w:val="0"/>
      <w:marTop w:val="0"/>
      <w:marBottom w:val="0"/>
      <w:divBdr>
        <w:top w:val="none" w:sz="0" w:space="0" w:color="auto"/>
        <w:left w:val="none" w:sz="0" w:space="0" w:color="auto"/>
        <w:bottom w:val="none" w:sz="0" w:space="0" w:color="auto"/>
        <w:right w:val="none" w:sz="0" w:space="0" w:color="auto"/>
      </w:divBdr>
      <w:divsChild>
        <w:div w:id="536354514">
          <w:marLeft w:val="0"/>
          <w:marRight w:val="0"/>
          <w:marTop w:val="0"/>
          <w:marBottom w:val="0"/>
          <w:divBdr>
            <w:top w:val="none" w:sz="0" w:space="0" w:color="auto"/>
            <w:left w:val="none" w:sz="0" w:space="0" w:color="auto"/>
            <w:bottom w:val="none" w:sz="0" w:space="0" w:color="auto"/>
            <w:right w:val="none" w:sz="0" w:space="0" w:color="auto"/>
          </w:divBdr>
        </w:div>
        <w:div w:id="554321240">
          <w:marLeft w:val="0"/>
          <w:marRight w:val="0"/>
          <w:marTop w:val="0"/>
          <w:marBottom w:val="0"/>
          <w:divBdr>
            <w:top w:val="none" w:sz="0" w:space="0" w:color="auto"/>
            <w:left w:val="none" w:sz="0" w:space="0" w:color="auto"/>
            <w:bottom w:val="none" w:sz="0" w:space="0" w:color="auto"/>
            <w:right w:val="none" w:sz="0" w:space="0" w:color="auto"/>
          </w:divBdr>
        </w:div>
        <w:div w:id="626201057">
          <w:marLeft w:val="0"/>
          <w:marRight w:val="0"/>
          <w:marTop w:val="0"/>
          <w:marBottom w:val="0"/>
          <w:divBdr>
            <w:top w:val="none" w:sz="0" w:space="0" w:color="auto"/>
            <w:left w:val="none" w:sz="0" w:space="0" w:color="auto"/>
            <w:bottom w:val="none" w:sz="0" w:space="0" w:color="auto"/>
            <w:right w:val="none" w:sz="0" w:space="0" w:color="auto"/>
          </w:divBdr>
        </w:div>
        <w:div w:id="706104523">
          <w:marLeft w:val="0"/>
          <w:marRight w:val="0"/>
          <w:marTop w:val="0"/>
          <w:marBottom w:val="0"/>
          <w:divBdr>
            <w:top w:val="none" w:sz="0" w:space="0" w:color="auto"/>
            <w:left w:val="none" w:sz="0" w:space="0" w:color="auto"/>
            <w:bottom w:val="none" w:sz="0" w:space="0" w:color="auto"/>
            <w:right w:val="none" w:sz="0" w:space="0" w:color="auto"/>
          </w:divBdr>
        </w:div>
        <w:div w:id="787243829">
          <w:marLeft w:val="0"/>
          <w:marRight w:val="0"/>
          <w:marTop w:val="0"/>
          <w:marBottom w:val="0"/>
          <w:divBdr>
            <w:top w:val="none" w:sz="0" w:space="0" w:color="auto"/>
            <w:left w:val="none" w:sz="0" w:space="0" w:color="auto"/>
            <w:bottom w:val="none" w:sz="0" w:space="0" w:color="auto"/>
            <w:right w:val="none" w:sz="0" w:space="0" w:color="auto"/>
          </w:divBdr>
        </w:div>
        <w:div w:id="1065908668">
          <w:marLeft w:val="0"/>
          <w:marRight w:val="0"/>
          <w:marTop w:val="0"/>
          <w:marBottom w:val="0"/>
          <w:divBdr>
            <w:top w:val="none" w:sz="0" w:space="0" w:color="auto"/>
            <w:left w:val="none" w:sz="0" w:space="0" w:color="auto"/>
            <w:bottom w:val="none" w:sz="0" w:space="0" w:color="auto"/>
            <w:right w:val="none" w:sz="0" w:space="0" w:color="auto"/>
          </w:divBdr>
        </w:div>
        <w:div w:id="1152985258">
          <w:marLeft w:val="0"/>
          <w:marRight w:val="0"/>
          <w:marTop w:val="0"/>
          <w:marBottom w:val="0"/>
          <w:divBdr>
            <w:top w:val="none" w:sz="0" w:space="0" w:color="auto"/>
            <w:left w:val="none" w:sz="0" w:space="0" w:color="auto"/>
            <w:bottom w:val="none" w:sz="0" w:space="0" w:color="auto"/>
            <w:right w:val="none" w:sz="0" w:space="0" w:color="auto"/>
          </w:divBdr>
        </w:div>
        <w:div w:id="1413162298">
          <w:marLeft w:val="0"/>
          <w:marRight w:val="0"/>
          <w:marTop w:val="0"/>
          <w:marBottom w:val="0"/>
          <w:divBdr>
            <w:top w:val="none" w:sz="0" w:space="0" w:color="auto"/>
            <w:left w:val="none" w:sz="0" w:space="0" w:color="auto"/>
            <w:bottom w:val="none" w:sz="0" w:space="0" w:color="auto"/>
            <w:right w:val="none" w:sz="0" w:space="0" w:color="auto"/>
          </w:divBdr>
        </w:div>
        <w:div w:id="1584530395">
          <w:marLeft w:val="0"/>
          <w:marRight w:val="0"/>
          <w:marTop w:val="0"/>
          <w:marBottom w:val="0"/>
          <w:divBdr>
            <w:top w:val="none" w:sz="0" w:space="0" w:color="auto"/>
            <w:left w:val="none" w:sz="0" w:space="0" w:color="auto"/>
            <w:bottom w:val="none" w:sz="0" w:space="0" w:color="auto"/>
            <w:right w:val="none" w:sz="0" w:space="0" w:color="auto"/>
          </w:divBdr>
        </w:div>
        <w:div w:id="1706902477">
          <w:marLeft w:val="0"/>
          <w:marRight w:val="0"/>
          <w:marTop w:val="0"/>
          <w:marBottom w:val="0"/>
          <w:divBdr>
            <w:top w:val="none" w:sz="0" w:space="0" w:color="auto"/>
            <w:left w:val="none" w:sz="0" w:space="0" w:color="auto"/>
            <w:bottom w:val="none" w:sz="0" w:space="0" w:color="auto"/>
            <w:right w:val="none" w:sz="0" w:space="0" w:color="auto"/>
          </w:divBdr>
        </w:div>
        <w:div w:id="1769810235">
          <w:marLeft w:val="0"/>
          <w:marRight w:val="0"/>
          <w:marTop w:val="0"/>
          <w:marBottom w:val="0"/>
          <w:divBdr>
            <w:top w:val="none" w:sz="0" w:space="0" w:color="auto"/>
            <w:left w:val="none" w:sz="0" w:space="0" w:color="auto"/>
            <w:bottom w:val="none" w:sz="0" w:space="0" w:color="auto"/>
            <w:right w:val="none" w:sz="0" w:space="0" w:color="auto"/>
          </w:divBdr>
        </w:div>
        <w:div w:id="1794785330">
          <w:marLeft w:val="0"/>
          <w:marRight w:val="0"/>
          <w:marTop w:val="0"/>
          <w:marBottom w:val="0"/>
          <w:divBdr>
            <w:top w:val="none" w:sz="0" w:space="0" w:color="auto"/>
            <w:left w:val="none" w:sz="0" w:space="0" w:color="auto"/>
            <w:bottom w:val="none" w:sz="0" w:space="0" w:color="auto"/>
            <w:right w:val="none" w:sz="0" w:space="0" w:color="auto"/>
          </w:divBdr>
        </w:div>
      </w:divsChild>
    </w:div>
    <w:div w:id="1586912346">
      <w:bodyDiv w:val="1"/>
      <w:marLeft w:val="0"/>
      <w:marRight w:val="0"/>
      <w:marTop w:val="0"/>
      <w:marBottom w:val="0"/>
      <w:divBdr>
        <w:top w:val="none" w:sz="0" w:space="0" w:color="auto"/>
        <w:left w:val="none" w:sz="0" w:space="0" w:color="auto"/>
        <w:bottom w:val="none" w:sz="0" w:space="0" w:color="auto"/>
        <w:right w:val="none" w:sz="0" w:space="0" w:color="auto"/>
      </w:divBdr>
    </w:div>
    <w:div w:id="1639530929">
      <w:bodyDiv w:val="1"/>
      <w:marLeft w:val="0"/>
      <w:marRight w:val="0"/>
      <w:marTop w:val="0"/>
      <w:marBottom w:val="0"/>
      <w:divBdr>
        <w:top w:val="none" w:sz="0" w:space="0" w:color="auto"/>
        <w:left w:val="none" w:sz="0" w:space="0" w:color="auto"/>
        <w:bottom w:val="none" w:sz="0" w:space="0" w:color="auto"/>
        <w:right w:val="none" w:sz="0" w:space="0" w:color="auto"/>
      </w:divBdr>
    </w:div>
    <w:div w:id="1654946672">
      <w:bodyDiv w:val="1"/>
      <w:marLeft w:val="0"/>
      <w:marRight w:val="0"/>
      <w:marTop w:val="0"/>
      <w:marBottom w:val="0"/>
      <w:divBdr>
        <w:top w:val="none" w:sz="0" w:space="0" w:color="auto"/>
        <w:left w:val="none" w:sz="0" w:space="0" w:color="auto"/>
        <w:bottom w:val="none" w:sz="0" w:space="0" w:color="auto"/>
        <w:right w:val="none" w:sz="0" w:space="0" w:color="auto"/>
      </w:divBdr>
    </w:div>
    <w:div w:id="1659186070">
      <w:bodyDiv w:val="1"/>
      <w:marLeft w:val="0"/>
      <w:marRight w:val="0"/>
      <w:marTop w:val="0"/>
      <w:marBottom w:val="0"/>
      <w:divBdr>
        <w:top w:val="none" w:sz="0" w:space="0" w:color="auto"/>
        <w:left w:val="none" w:sz="0" w:space="0" w:color="auto"/>
        <w:bottom w:val="none" w:sz="0" w:space="0" w:color="auto"/>
        <w:right w:val="none" w:sz="0" w:space="0" w:color="auto"/>
      </w:divBdr>
    </w:div>
    <w:div w:id="1702895563">
      <w:bodyDiv w:val="1"/>
      <w:marLeft w:val="0"/>
      <w:marRight w:val="0"/>
      <w:marTop w:val="0"/>
      <w:marBottom w:val="0"/>
      <w:divBdr>
        <w:top w:val="none" w:sz="0" w:space="0" w:color="auto"/>
        <w:left w:val="none" w:sz="0" w:space="0" w:color="auto"/>
        <w:bottom w:val="none" w:sz="0" w:space="0" w:color="auto"/>
        <w:right w:val="none" w:sz="0" w:space="0" w:color="auto"/>
      </w:divBdr>
    </w:div>
    <w:div w:id="1720394791">
      <w:bodyDiv w:val="1"/>
      <w:marLeft w:val="0"/>
      <w:marRight w:val="0"/>
      <w:marTop w:val="0"/>
      <w:marBottom w:val="0"/>
      <w:divBdr>
        <w:top w:val="none" w:sz="0" w:space="0" w:color="auto"/>
        <w:left w:val="none" w:sz="0" w:space="0" w:color="auto"/>
        <w:bottom w:val="none" w:sz="0" w:space="0" w:color="auto"/>
        <w:right w:val="none" w:sz="0" w:space="0" w:color="auto"/>
      </w:divBdr>
    </w:div>
    <w:div w:id="1729721674">
      <w:bodyDiv w:val="1"/>
      <w:marLeft w:val="0"/>
      <w:marRight w:val="0"/>
      <w:marTop w:val="0"/>
      <w:marBottom w:val="0"/>
      <w:divBdr>
        <w:top w:val="none" w:sz="0" w:space="0" w:color="auto"/>
        <w:left w:val="none" w:sz="0" w:space="0" w:color="auto"/>
        <w:bottom w:val="none" w:sz="0" w:space="0" w:color="auto"/>
        <w:right w:val="none" w:sz="0" w:space="0" w:color="auto"/>
      </w:divBdr>
    </w:div>
    <w:div w:id="1782333632">
      <w:bodyDiv w:val="1"/>
      <w:marLeft w:val="0"/>
      <w:marRight w:val="0"/>
      <w:marTop w:val="0"/>
      <w:marBottom w:val="0"/>
      <w:divBdr>
        <w:top w:val="none" w:sz="0" w:space="0" w:color="auto"/>
        <w:left w:val="none" w:sz="0" w:space="0" w:color="auto"/>
        <w:bottom w:val="none" w:sz="0" w:space="0" w:color="auto"/>
        <w:right w:val="none" w:sz="0" w:space="0" w:color="auto"/>
      </w:divBdr>
    </w:div>
    <w:div w:id="1790658279">
      <w:bodyDiv w:val="1"/>
      <w:marLeft w:val="0"/>
      <w:marRight w:val="0"/>
      <w:marTop w:val="0"/>
      <w:marBottom w:val="0"/>
      <w:divBdr>
        <w:top w:val="none" w:sz="0" w:space="0" w:color="auto"/>
        <w:left w:val="none" w:sz="0" w:space="0" w:color="auto"/>
        <w:bottom w:val="none" w:sz="0" w:space="0" w:color="auto"/>
        <w:right w:val="none" w:sz="0" w:space="0" w:color="auto"/>
      </w:divBdr>
    </w:div>
    <w:div w:id="1799372133">
      <w:bodyDiv w:val="1"/>
      <w:marLeft w:val="0"/>
      <w:marRight w:val="0"/>
      <w:marTop w:val="0"/>
      <w:marBottom w:val="0"/>
      <w:divBdr>
        <w:top w:val="none" w:sz="0" w:space="0" w:color="auto"/>
        <w:left w:val="none" w:sz="0" w:space="0" w:color="auto"/>
        <w:bottom w:val="none" w:sz="0" w:space="0" w:color="auto"/>
        <w:right w:val="none" w:sz="0" w:space="0" w:color="auto"/>
      </w:divBdr>
      <w:divsChild>
        <w:div w:id="107823795">
          <w:marLeft w:val="0"/>
          <w:marRight w:val="0"/>
          <w:marTop w:val="0"/>
          <w:marBottom w:val="435"/>
          <w:divBdr>
            <w:top w:val="none" w:sz="0" w:space="0" w:color="auto"/>
            <w:left w:val="none" w:sz="0" w:space="0" w:color="auto"/>
            <w:bottom w:val="none" w:sz="0" w:space="0" w:color="auto"/>
            <w:right w:val="none" w:sz="0" w:space="0" w:color="auto"/>
          </w:divBdr>
          <w:divsChild>
            <w:div w:id="2075273292">
              <w:marLeft w:val="0"/>
              <w:marRight w:val="0"/>
              <w:marTop w:val="0"/>
              <w:marBottom w:val="0"/>
              <w:divBdr>
                <w:top w:val="none" w:sz="0" w:space="0" w:color="auto"/>
                <w:left w:val="none" w:sz="0" w:space="0" w:color="auto"/>
                <w:bottom w:val="none" w:sz="0" w:space="0" w:color="auto"/>
                <w:right w:val="none" w:sz="0" w:space="0" w:color="auto"/>
              </w:divBdr>
            </w:div>
          </w:divsChild>
        </w:div>
        <w:div w:id="754978420">
          <w:marLeft w:val="0"/>
          <w:marRight w:val="0"/>
          <w:marTop w:val="0"/>
          <w:marBottom w:val="521"/>
          <w:divBdr>
            <w:top w:val="none" w:sz="0" w:space="0" w:color="auto"/>
            <w:left w:val="none" w:sz="0" w:space="0" w:color="auto"/>
            <w:bottom w:val="none" w:sz="0" w:space="0" w:color="auto"/>
            <w:right w:val="none" w:sz="0" w:space="0" w:color="auto"/>
          </w:divBdr>
          <w:divsChild>
            <w:div w:id="2124231441">
              <w:marLeft w:val="0"/>
              <w:marRight w:val="0"/>
              <w:marTop w:val="0"/>
              <w:marBottom w:val="0"/>
              <w:divBdr>
                <w:top w:val="none" w:sz="0" w:space="0" w:color="auto"/>
                <w:left w:val="none" w:sz="0" w:space="0" w:color="auto"/>
                <w:bottom w:val="none" w:sz="0" w:space="0" w:color="auto"/>
                <w:right w:val="none" w:sz="0" w:space="0" w:color="auto"/>
              </w:divBdr>
            </w:div>
          </w:divsChild>
        </w:div>
        <w:div w:id="1778675132">
          <w:marLeft w:val="0"/>
          <w:marRight w:val="0"/>
          <w:marTop w:val="0"/>
          <w:marBottom w:val="0"/>
          <w:divBdr>
            <w:top w:val="none" w:sz="0" w:space="0" w:color="auto"/>
            <w:left w:val="none" w:sz="0" w:space="0" w:color="auto"/>
            <w:bottom w:val="none" w:sz="0" w:space="0" w:color="auto"/>
            <w:right w:val="none" w:sz="0" w:space="0" w:color="auto"/>
          </w:divBdr>
        </w:div>
      </w:divsChild>
    </w:div>
    <w:div w:id="1801725863">
      <w:bodyDiv w:val="1"/>
      <w:marLeft w:val="0"/>
      <w:marRight w:val="0"/>
      <w:marTop w:val="0"/>
      <w:marBottom w:val="0"/>
      <w:divBdr>
        <w:top w:val="none" w:sz="0" w:space="0" w:color="auto"/>
        <w:left w:val="none" w:sz="0" w:space="0" w:color="auto"/>
        <w:bottom w:val="none" w:sz="0" w:space="0" w:color="auto"/>
        <w:right w:val="none" w:sz="0" w:space="0" w:color="auto"/>
      </w:divBdr>
    </w:div>
    <w:div w:id="1806699646">
      <w:bodyDiv w:val="1"/>
      <w:marLeft w:val="0"/>
      <w:marRight w:val="0"/>
      <w:marTop w:val="0"/>
      <w:marBottom w:val="0"/>
      <w:divBdr>
        <w:top w:val="none" w:sz="0" w:space="0" w:color="auto"/>
        <w:left w:val="none" w:sz="0" w:space="0" w:color="auto"/>
        <w:bottom w:val="none" w:sz="0" w:space="0" w:color="auto"/>
        <w:right w:val="none" w:sz="0" w:space="0" w:color="auto"/>
      </w:divBdr>
    </w:div>
    <w:div w:id="1898054710">
      <w:bodyDiv w:val="1"/>
      <w:marLeft w:val="0"/>
      <w:marRight w:val="0"/>
      <w:marTop w:val="0"/>
      <w:marBottom w:val="0"/>
      <w:divBdr>
        <w:top w:val="none" w:sz="0" w:space="0" w:color="auto"/>
        <w:left w:val="none" w:sz="0" w:space="0" w:color="auto"/>
        <w:bottom w:val="none" w:sz="0" w:space="0" w:color="auto"/>
        <w:right w:val="none" w:sz="0" w:space="0" w:color="auto"/>
      </w:divBdr>
      <w:divsChild>
        <w:div w:id="149369237">
          <w:marLeft w:val="0"/>
          <w:marRight w:val="0"/>
          <w:marTop w:val="0"/>
          <w:marBottom w:val="0"/>
          <w:divBdr>
            <w:top w:val="none" w:sz="0" w:space="0" w:color="auto"/>
            <w:left w:val="none" w:sz="0" w:space="0" w:color="auto"/>
            <w:bottom w:val="none" w:sz="0" w:space="0" w:color="auto"/>
            <w:right w:val="none" w:sz="0" w:space="0" w:color="auto"/>
          </w:divBdr>
        </w:div>
        <w:div w:id="748694864">
          <w:marLeft w:val="0"/>
          <w:marRight w:val="0"/>
          <w:marTop w:val="0"/>
          <w:marBottom w:val="0"/>
          <w:divBdr>
            <w:top w:val="none" w:sz="0" w:space="0" w:color="auto"/>
            <w:left w:val="none" w:sz="0" w:space="0" w:color="auto"/>
            <w:bottom w:val="none" w:sz="0" w:space="0" w:color="auto"/>
            <w:right w:val="none" w:sz="0" w:space="0" w:color="auto"/>
          </w:divBdr>
        </w:div>
        <w:div w:id="889880126">
          <w:marLeft w:val="0"/>
          <w:marRight w:val="0"/>
          <w:marTop w:val="0"/>
          <w:marBottom w:val="0"/>
          <w:divBdr>
            <w:top w:val="none" w:sz="0" w:space="0" w:color="auto"/>
            <w:left w:val="none" w:sz="0" w:space="0" w:color="auto"/>
            <w:bottom w:val="none" w:sz="0" w:space="0" w:color="auto"/>
            <w:right w:val="none" w:sz="0" w:space="0" w:color="auto"/>
          </w:divBdr>
        </w:div>
        <w:div w:id="1132093073">
          <w:marLeft w:val="0"/>
          <w:marRight w:val="0"/>
          <w:marTop w:val="0"/>
          <w:marBottom w:val="0"/>
          <w:divBdr>
            <w:top w:val="none" w:sz="0" w:space="0" w:color="auto"/>
            <w:left w:val="none" w:sz="0" w:space="0" w:color="auto"/>
            <w:bottom w:val="none" w:sz="0" w:space="0" w:color="auto"/>
            <w:right w:val="none" w:sz="0" w:space="0" w:color="auto"/>
          </w:divBdr>
        </w:div>
        <w:div w:id="1327829836">
          <w:marLeft w:val="0"/>
          <w:marRight w:val="0"/>
          <w:marTop w:val="0"/>
          <w:marBottom w:val="0"/>
          <w:divBdr>
            <w:top w:val="none" w:sz="0" w:space="0" w:color="auto"/>
            <w:left w:val="none" w:sz="0" w:space="0" w:color="auto"/>
            <w:bottom w:val="none" w:sz="0" w:space="0" w:color="auto"/>
            <w:right w:val="none" w:sz="0" w:space="0" w:color="auto"/>
          </w:divBdr>
        </w:div>
        <w:div w:id="1447578257">
          <w:marLeft w:val="0"/>
          <w:marRight w:val="0"/>
          <w:marTop w:val="0"/>
          <w:marBottom w:val="0"/>
          <w:divBdr>
            <w:top w:val="none" w:sz="0" w:space="0" w:color="auto"/>
            <w:left w:val="none" w:sz="0" w:space="0" w:color="auto"/>
            <w:bottom w:val="none" w:sz="0" w:space="0" w:color="auto"/>
            <w:right w:val="none" w:sz="0" w:space="0" w:color="auto"/>
          </w:divBdr>
        </w:div>
        <w:div w:id="1481776208">
          <w:marLeft w:val="0"/>
          <w:marRight w:val="0"/>
          <w:marTop w:val="0"/>
          <w:marBottom w:val="0"/>
          <w:divBdr>
            <w:top w:val="none" w:sz="0" w:space="0" w:color="auto"/>
            <w:left w:val="none" w:sz="0" w:space="0" w:color="auto"/>
            <w:bottom w:val="none" w:sz="0" w:space="0" w:color="auto"/>
            <w:right w:val="none" w:sz="0" w:space="0" w:color="auto"/>
          </w:divBdr>
        </w:div>
        <w:div w:id="2041393646">
          <w:marLeft w:val="0"/>
          <w:marRight w:val="0"/>
          <w:marTop w:val="0"/>
          <w:marBottom w:val="0"/>
          <w:divBdr>
            <w:top w:val="none" w:sz="0" w:space="0" w:color="auto"/>
            <w:left w:val="none" w:sz="0" w:space="0" w:color="auto"/>
            <w:bottom w:val="none" w:sz="0" w:space="0" w:color="auto"/>
            <w:right w:val="none" w:sz="0" w:space="0" w:color="auto"/>
          </w:divBdr>
        </w:div>
      </w:divsChild>
    </w:div>
    <w:div w:id="1899050966">
      <w:bodyDiv w:val="1"/>
      <w:marLeft w:val="0"/>
      <w:marRight w:val="0"/>
      <w:marTop w:val="0"/>
      <w:marBottom w:val="0"/>
      <w:divBdr>
        <w:top w:val="none" w:sz="0" w:space="0" w:color="auto"/>
        <w:left w:val="none" w:sz="0" w:space="0" w:color="auto"/>
        <w:bottom w:val="none" w:sz="0" w:space="0" w:color="auto"/>
        <w:right w:val="none" w:sz="0" w:space="0" w:color="auto"/>
      </w:divBdr>
    </w:div>
    <w:div w:id="1925340910">
      <w:bodyDiv w:val="1"/>
      <w:marLeft w:val="0"/>
      <w:marRight w:val="0"/>
      <w:marTop w:val="0"/>
      <w:marBottom w:val="0"/>
      <w:divBdr>
        <w:top w:val="none" w:sz="0" w:space="0" w:color="auto"/>
        <w:left w:val="none" w:sz="0" w:space="0" w:color="auto"/>
        <w:bottom w:val="none" w:sz="0" w:space="0" w:color="auto"/>
        <w:right w:val="none" w:sz="0" w:space="0" w:color="auto"/>
      </w:divBdr>
    </w:div>
    <w:div w:id="1978293477">
      <w:bodyDiv w:val="1"/>
      <w:marLeft w:val="0"/>
      <w:marRight w:val="0"/>
      <w:marTop w:val="0"/>
      <w:marBottom w:val="0"/>
      <w:divBdr>
        <w:top w:val="none" w:sz="0" w:space="0" w:color="auto"/>
        <w:left w:val="none" w:sz="0" w:space="0" w:color="auto"/>
        <w:bottom w:val="none" w:sz="0" w:space="0" w:color="auto"/>
        <w:right w:val="none" w:sz="0" w:space="0" w:color="auto"/>
      </w:divBdr>
    </w:div>
    <w:div w:id="2027247327">
      <w:bodyDiv w:val="1"/>
      <w:marLeft w:val="0"/>
      <w:marRight w:val="0"/>
      <w:marTop w:val="0"/>
      <w:marBottom w:val="0"/>
      <w:divBdr>
        <w:top w:val="none" w:sz="0" w:space="0" w:color="auto"/>
        <w:left w:val="none" w:sz="0" w:space="0" w:color="auto"/>
        <w:bottom w:val="none" w:sz="0" w:space="0" w:color="auto"/>
        <w:right w:val="none" w:sz="0" w:space="0" w:color="auto"/>
      </w:divBdr>
    </w:div>
    <w:div w:id="2049720025">
      <w:bodyDiv w:val="1"/>
      <w:marLeft w:val="0"/>
      <w:marRight w:val="0"/>
      <w:marTop w:val="0"/>
      <w:marBottom w:val="0"/>
      <w:divBdr>
        <w:top w:val="none" w:sz="0" w:space="0" w:color="auto"/>
        <w:left w:val="none" w:sz="0" w:space="0" w:color="auto"/>
        <w:bottom w:val="none" w:sz="0" w:space="0" w:color="auto"/>
        <w:right w:val="none" w:sz="0" w:space="0" w:color="auto"/>
      </w:divBdr>
    </w:div>
    <w:div w:id="2062316535">
      <w:bodyDiv w:val="1"/>
      <w:marLeft w:val="0"/>
      <w:marRight w:val="0"/>
      <w:marTop w:val="0"/>
      <w:marBottom w:val="0"/>
      <w:divBdr>
        <w:top w:val="none" w:sz="0" w:space="0" w:color="auto"/>
        <w:left w:val="none" w:sz="0" w:space="0" w:color="auto"/>
        <w:bottom w:val="none" w:sz="0" w:space="0" w:color="auto"/>
        <w:right w:val="none" w:sz="0" w:space="0" w:color="auto"/>
      </w:divBdr>
    </w:div>
    <w:div w:id="2065134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sennheiser.com/" TargetMode="External"/><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media.morgan-motor.com" TargetMode="External"/><Relationship Id="rId2" Type="http://schemas.openxmlformats.org/officeDocument/2006/relationships/customXml" Target="../customXml/item2.xml"/><Relationship Id="rId16" Type="http://schemas.openxmlformats.org/officeDocument/2006/relationships/hyperlink" Target="mailto:james.gilbert@morgan-motor.co.uk"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mailto:ann.vermont@sennheiser.com"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sennheiser-hearing.com/"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1" Type="http://schemas.openxmlformats.org/officeDocument/2006/relationships/image" Target="media/image3.emf"/></Relationships>
</file>

<file path=word/_rels/header2.xml.rels><?xml version="1.0" encoding="UTF-8" standalone="yes"?>
<Relationships xmlns="http://schemas.openxmlformats.org/package/2006/relationships"><Relationship Id="rId1" Type="http://schemas.openxmlformats.org/officeDocument/2006/relationships/image" Target="media/image3.emf"/></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768E39F17BE46AC83C827D38268C7" ma:contentTypeVersion="16" ma:contentTypeDescription="Create a new document." ma:contentTypeScope="" ma:versionID="c639e765523e4fe13910adab733e857e">
  <xsd:schema xmlns:xsd="http://www.w3.org/2001/XMLSchema" xmlns:xs="http://www.w3.org/2001/XMLSchema" xmlns:p="http://schemas.microsoft.com/office/2006/metadata/properties" xmlns:ns2="f44aaffe-57ba-44ee-9c95-db698e2c105a" xmlns:ns3="3b4d394d-3e9b-4b09-8510-416eecfe5e8e" targetNamespace="http://schemas.microsoft.com/office/2006/metadata/properties" ma:root="true" ma:fieldsID="49d63ada3b7e9a4aee14efa8cd571f81" ns2:_="" ns3:_="">
    <xsd:import namespace="f44aaffe-57ba-44ee-9c95-db698e2c105a"/>
    <xsd:import namespace="3b4d394d-3e9b-4b09-8510-416eecfe5e8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4aaffe-57ba-44ee-9c95-db698e2c105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b4d394d-3e9b-4b09-8510-416eecfe5e8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015577a-c971-4403-abc8-30a5cfe1b102}" ma:internalName="TaxCatchAll" ma:showField="CatchAllData" ma:web="3b4d394d-3e9b-4b09-8510-416eecfe5e8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f44aaffe-57ba-44ee-9c95-db698e2c105a">
      <Terms xmlns="http://schemas.microsoft.com/office/infopath/2007/PartnerControls"/>
    </lcf76f155ced4ddcb4097134ff3c332f>
    <TaxCatchAll xmlns="3b4d394d-3e9b-4b09-8510-416eecfe5e8e" xsi:nil="true"/>
    <SharedWithUsers xmlns="3b4d394d-3e9b-4b09-8510-416eecfe5e8e">
      <UserInfo>
        <DisplayName>Pellegrini, Renato</DisplayName>
        <AccountId>893</AccountId>
        <AccountType/>
      </UserInfo>
      <UserInfo>
        <DisplayName>Glasscock, Brian</DisplayName>
        <AccountId>485</AccountId>
        <AccountType/>
      </UserInfo>
      <UserInfo>
        <DisplayName>Sullivan, Kyle</DisplayName>
        <AccountId>350</AccountId>
        <AccountType/>
      </UserInfo>
      <UserInfo>
        <DisplayName>Schmidt, Stephanie</DisplayName>
        <AccountId>74</AccountId>
        <AccountType/>
      </UserInfo>
    </SharedWithUsers>
  </documentManagement>
</p:properties>
</file>

<file path=customXml/itemProps1.xml><?xml version="1.0" encoding="utf-8"?>
<ds:datastoreItem xmlns:ds="http://schemas.openxmlformats.org/officeDocument/2006/customXml" ds:itemID="{2FA03FF2-E35F-4AEC-83D0-69ED72B31D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4aaffe-57ba-44ee-9c95-db698e2c105a"/>
    <ds:schemaRef ds:uri="3b4d394d-3e9b-4b09-8510-416eecfe5e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0696914-5026-4F1A-8A62-0A648C5FB1F8}">
  <ds:schemaRefs>
    <ds:schemaRef ds:uri="http://schemas.openxmlformats.org/officeDocument/2006/bibliography"/>
  </ds:schemaRefs>
</ds:datastoreItem>
</file>

<file path=customXml/itemProps3.xml><?xml version="1.0" encoding="utf-8"?>
<ds:datastoreItem xmlns:ds="http://schemas.openxmlformats.org/officeDocument/2006/customXml" ds:itemID="{2344F940-2B6B-41A2-BB09-D670B81C900F}">
  <ds:schemaRefs>
    <ds:schemaRef ds:uri="http://schemas.microsoft.com/sharepoint/v3/contenttype/forms"/>
  </ds:schemaRefs>
</ds:datastoreItem>
</file>

<file path=customXml/itemProps4.xml><?xml version="1.0" encoding="utf-8"?>
<ds:datastoreItem xmlns:ds="http://schemas.openxmlformats.org/officeDocument/2006/customXml" ds:itemID="{DDC5F149-2570-4A7A-A223-59B18349D0EF}">
  <ds:schemaRefs>
    <ds:schemaRef ds:uri="http://schemas.microsoft.com/office/2006/metadata/properties"/>
    <ds:schemaRef ds:uri="http://schemas.microsoft.com/office/infopath/2007/PartnerControls"/>
    <ds:schemaRef ds:uri="f44aaffe-57ba-44ee-9c95-db698e2c105a"/>
    <ds:schemaRef ds:uri="3b4d394d-3e9b-4b09-8510-416eecfe5e8e"/>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4</Pages>
  <Words>1011</Words>
  <Characters>5763</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Press Release</vt:lpstr>
    </vt:vector>
  </TitlesOfParts>
  <Company>Sennheiser electronic GmbH &amp; Co. KG</Company>
  <LinksUpToDate>false</LinksUpToDate>
  <CharactersWithSpaces>6761</CharactersWithSpaces>
  <SharedDoc>false</SharedDoc>
  <HLinks>
    <vt:vector size="12" baseType="variant">
      <vt:variant>
        <vt:i4>6815798</vt:i4>
      </vt:variant>
      <vt:variant>
        <vt:i4>3</vt:i4>
      </vt:variant>
      <vt:variant>
        <vt:i4>0</vt:i4>
      </vt:variant>
      <vt:variant>
        <vt:i4>5</vt:i4>
      </vt:variant>
      <vt:variant>
        <vt:lpwstr>http://www.sennheiser-hearing.com/</vt:lpwstr>
      </vt:variant>
      <vt:variant>
        <vt:lpwstr/>
      </vt:variant>
      <vt:variant>
        <vt:i4>3932209</vt:i4>
      </vt:variant>
      <vt:variant>
        <vt:i4>0</vt:i4>
      </vt:variant>
      <vt:variant>
        <vt:i4>0</vt:i4>
      </vt:variant>
      <vt:variant>
        <vt:i4>5</vt:i4>
      </vt:variant>
      <vt:variant>
        <vt:lpwstr>http://www.sennheiser.com/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Aricia Nisol</cp:lastModifiedBy>
  <cp:revision>3</cp:revision>
  <cp:lastPrinted>2022-11-09T16:38:00Z</cp:lastPrinted>
  <dcterms:created xsi:type="dcterms:W3CDTF">2022-11-09T16:39:00Z</dcterms:created>
  <dcterms:modified xsi:type="dcterms:W3CDTF">2022-11-14T10:10:00Z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0x0101007E5768E39F17BE46AC83C827D38268C7</vt:lpwstr>
  </property>
  <property fmtid="{D5CDD505-2E9C-101B-9397-08002B2CF9AE}" pid="3" name="MediaServiceImageTags">
    <vt:lpwstr/>
  </property>
</Properties>
</file>